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467351" w:rsidRDefault="0046735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351" w:rsidRPr="00467351" w:rsidRDefault="00467351" w:rsidP="0046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 EDZŐ/ ASZTALITENISZ ZÁRÓVIZSGA KÉRDÉSEK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- 2021</w:t>
      </w:r>
    </w:p>
    <w:p w:rsidR="00467351" w:rsidRDefault="00467351" w:rsidP="0046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351" w:rsidRPr="00015AD1" w:rsidRDefault="00467351" w:rsidP="0046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Az  asztalitenisz története a kezdetektől  mos</w:t>
      </w:r>
      <w:r w:rsidR="00171C00">
        <w:rPr>
          <w:rFonts w:ascii="Times New Roman" w:eastAsia="Times New Roman" w:hAnsi="Times New Roman" w:cs="Times New Roman"/>
          <w:sz w:val="24"/>
          <w:szCs w:val="24"/>
          <w:lang w:eastAsia="hu-HU"/>
        </w:rPr>
        <w:t>tanáig, a  kronológiai fejlődés</w:t>
      </w: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171C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változás tükrében. </w:t>
      </w:r>
    </w:p>
    <w:p w:rsidR="00015AD1" w:rsidRPr="00467351" w:rsidRDefault="00015AD1" w:rsidP="00467351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Kiemelt fordulópontok a történetben</w:t>
      </w:r>
    </w:p>
    <w:p w:rsidR="00015AD1" w:rsidRP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Az asztalitenisz alapfogalmai, technikai elemei, ezek elemzése, fejlődése,  mai állásuk</w:t>
      </w:r>
    </w:p>
    <w:p w:rsidR="00015AD1" w:rsidRP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A technikai alapütések tanítása a kezdők oktatásában a kiválasztás után. Oktatási sorrend.</w:t>
      </w:r>
    </w:p>
    <w:p w:rsidR="00015AD1" w:rsidRPr="00467351" w:rsidRDefault="00015AD1" w:rsidP="004673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Tenyeres kontra, fonák kontra, tenyeres labdatartás, fonák labdatartás</w:t>
      </w:r>
    </w:p>
    <w:p w:rsidR="00015AD1" w:rsidRP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A  tenyeres pörgetés kialakulásának története, kivitelezése, fajtái, kezelése, gyakorlatai</w:t>
      </w:r>
    </w:p>
    <w:p w:rsidR="00015AD1" w:rsidRP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A tenyeres pörgetés jelentősége, szerepe, fejlődése, összekötése más technikai elemekkel,</w:t>
      </w:r>
      <w:r w:rsidR="00171C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lábmunkával</w:t>
      </w:r>
    </w:p>
    <w:p w:rsid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A fonák pörgetés kialakulásának története, kivitelezése, fajtái, kezelése, gyakorlatai</w:t>
      </w:r>
    </w:p>
    <w:p w:rsidR="00015AD1" w:rsidRP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A  fonák pörgetés jelentősége, szerepe, fejlődése, összekötése más technikai elemekkel,</w:t>
      </w:r>
      <w:r w:rsidR="00171C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lábmunkával</w:t>
      </w:r>
    </w:p>
    <w:p w:rsidR="00015AD1" w:rsidRP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A fizikai képességek, jelentőségük, szerepük a mai  asztaliteniszben. Kondíció edzések és  fontosságuk  a mai játékban.</w:t>
      </w:r>
    </w:p>
    <w:p w:rsidR="00015AD1" w:rsidRP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A mai modern támadó játékstílus, kialakulásának története, fajtái, a fajták  speciális</w:t>
      </w:r>
    </w:p>
    <w:p w:rsidR="00015AD1" w:rsidRPr="00467351" w:rsidRDefault="00015AD1" w:rsidP="00467351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jegyei.</w:t>
      </w:r>
    </w:p>
    <w:p w:rsidR="00015AD1" w:rsidRP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A modern védekező játékstílus, kialakulásának története, fajtái, a fajták speciális</w:t>
      </w:r>
    </w:p>
    <w:p w:rsidR="00015AD1" w:rsidRPr="00467351" w:rsidRDefault="00015AD1" w:rsidP="00467351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jegyei főleg az ütőborítások különbözősége jegyében</w:t>
      </w:r>
    </w:p>
    <w:p w:rsid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Az  adogatások és  fejlődésük, szabályok és változásaik, fajtáik, fontosságuk</w:t>
      </w:r>
    </w:p>
    <w:p w:rsidR="00015AD1" w:rsidRPr="00467351" w:rsidRDefault="00015AD1" w:rsidP="00467351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Kivitelezésük a változó szabályok tükrében</w:t>
      </w:r>
    </w:p>
    <w:p w:rsidR="00015AD1" w:rsidRP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A  fogadások fajtái jelentőségük a modern  mai asztaliteniszben</w:t>
      </w:r>
    </w:p>
    <w:p w:rsidR="00015AD1" w:rsidRP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A multi labdás edzés fogalma, funkciói, kialakulása, jelentősége az edzéseken</w:t>
      </w:r>
    </w:p>
    <w:p w:rsidR="00015AD1" w:rsidRPr="00467351" w:rsidRDefault="00015AD1" w:rsidP="00467351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A  technikai kivitelezésük</w:t>
      </w:r>
    </w:p>
    <w:p w:rsidR="00015AD1" w:rsidRP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A multi labdás edzések fajtái, gyakorlatai, alkalmazásuk, egyéni  foglalkozások</w:t>
      </w:r>
    </w:p>
    <w:p w:rsidR="00015AD1" w:rsidRP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Az  asztaliteniszben használatos  ütőfák, /támadó, védő/ borítások, /támadó, védő/ paramétereik, jellemzőik</w:t>
      </w:r>
    </w:p>
    <w:p w:rsidR="00015AD1" w:rsidRP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Az asztaliteniszben használatos ragasztás, gyorsító anyagok /boosterek/ megjelenése</w:t>
      </w:r>
    </w:p>
    <w:p w:rsidR="00015AD1" w:rsidRP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európai iskolák történelmi kialakulása, technikai jellemzőik.</w:t>
      </w:r>
    </w:p>
    <w:p w:rsidR="00015AD1" w:rsidRP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ázsiai iskolák történelmi kialakulásuk, technikai különbségek</w:t>
      </w:r>
    </w:p>
    <w:p w:rsidR="00015AD1" w:rsidRP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Taktika az asztaliteniszben, a technika és taktika kölcsönhatása és jelentőségük a játékban</w:t>
      </w:r>
    </w:p>
    <w:p w:rsidR="00015AD1" w:rsidRP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A pszichológia és  szerepe az aszta</w:t>
      </w:r>
      <w:r w:rsidR="00467351"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liteniszben. Mentál edzés</w:t>
      </w: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67351"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coaching az edzésen és a versenyen.</w:t>
      </w:r>
    </w:p>
    <w:p w:rsidR="00015AD1" w:rsidRP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Az asztalitenisz edzéseken alkalmazott gyakorlatok és fajtáik.</w:t>
      </w:r>
    </w:p>
    <w:p w:rsidR="00015AD1" w:rsidRP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Rövid és hosszútávú edzéstervek és elkészítésük, szempontok a készítésnél, formaidőzítés.</w:t>
      </w:r>
    </w:p>
    <w:p w:rsidR="00015AD1" w:rsidRP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Lábmunka  az asztaliteniszben. A lábmunka jelentősége  , lábmunka gyakorlatai és elemzésük.</w:t>
      </w:r>
    </w:p>
    <w:p w:rsidR="00015AD1" w:rsidRPr="00015AD1" w:rsidRDefault="00015AD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Versenynaptár, versenysorozatok. Ranglisták és készítésük. Játékvezetés.</w:t>
      </w:r>
    </w:p>
    <w:p w:rsidR="00467351" w:rsidRDefault="00467351" w:rsidP="0001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AD1" w:rsidRPr="00467351" w:rsidRDefault="00015AD1" w:rsidP="004673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351">
        <w:rPr>
          <w:rFonts w:ascii="Times New Roman" w:eastAsia="Times New Roman" w:hAnsi="Times New Roman" w:cs="Times New Roman"/>
          <w:sz w:val="24"/>
          <w:szCs w:val="24"/>
          <w:lang w:eastAsia="hu-HU"/>
        </w:rPr>
        <w:t>MOATSZ, ETTU,  ITTF és működésük.</w:t>
      </w:r>
    </w:p>
    <w:p w:rsidR="004006C2" w:rsidRDefault="004006C2"/>
    <w:sectPr w:rsidR="0040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2BDD"/>
    <w:multiLevelType w:val="hybridMultilevel"/>
    <w:tmpl w:val="D2DE1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D1"/>
    <w:rsid w:val="00015AD1"/>
    <w:rsid w:val="00171C00"/>
    <w:rsid w:val="004006C2"/>
    <w:rsid w:val="00467351"/>
    <w:rsid w:val="00D6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7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Csuka</dc:creator>
  <cp:lastModifiedBy>Kisné Szőnyi Szilvia</cp:lastModifiedBy>
  <cp:revision>2</cp:revision>
  <dcterms:created xsi:type="dcterms:W3CDTF">2021-03-02T08:33:00Z</dcterms:created>
  <dcterms:modified xsi:type="dcterms:W3CDTF">2021-03-02T08:33:00Z</dcterms:modified>
</cp:coreProperties>
</file>