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51" w:rsidRDefault="003F4951">
      <w:pPr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b/>
          <w:sz w:val="28"/>
          <w:szCs w:val="28"/>
        </w:rPr>
        <w:t>Kurzus adatlap</w:t>
      </w:r>
      <w:r w:rsidR="00B147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4426"/>
      </w:tblGrid>
      <w:tr w:rsidR="003F4951" w:rsidTr="003F4951">
        <w:tc>
          <w:tcPr>
            <w:tcW w:w="3510" w:type="dxa"/>
          </w:tcPr>
          <w:p w:rsidR="003F4951" w:rsidRDefault="003F4951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Kurzus </w:t>
            </w:r>
            <w:r w:rsidR="00986E14">
              <w:rPr>
                <w:rFonts w:ascii="Times New Roman" w:hAnsi="Times New Roman" w:cs="Times New Roman"/>
                <w:sz w:val="28"/>
                <w:szCs w:val="28"/>
              </w:rPr>
              <w:t>megnevezése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magyarul:</w:t>
            </w:r>
          </w:p>
        </w:tc>
        <w:tc>
          <w:tcPr>
            <w:tcW w:w="5702" w:type="dxa"/>
            <w:gridSpan w:val="2"/>
          </w:tcPr>
          <w:p w:rsidR="004A5B33" w:rsidRPr="00EE091E" w:rsidRDefault="004A5B33" w:rsidP="004A5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Endokrinológia és Testedzés</w:t>
            </w:r>
          </w:p>
          <w:p w:rsidR="003F4951" w:rsidRDefault="003F4951" w:rsidP="004A5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951" w:rsidTr="003F4951">
        <w:tc>
          <w:tcPr>
            <w:tcW w:w="3510" w:type="dxa"/>
          </w:tcPr>
          <w:p w:rsidR="003F4951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megnevezése</w:t>
            </w:r>
            <w:r w:rsidR="003F4951">
              <w:rPr>
                <w:rFonts w:ascii="Times New Roman" w:hAnsi="Times New Roman" w:cs="Times New Roman"/>
                <w:sz w:val="28"/>
                <w:szCs w:val="28"/>
              </w:rPr>
              <w:t xml:space="preserve"> angolul:</w:t>
            </w:r>
          </w:p>
        </w:tc>
        <w:tc>
          <w:tcPr>
            <w:tcW w:w="5702" w:type="dxa"/>
            <w:gridSpan w:val="2"/>
          </w:tcPr>
          <w:p w:rsidR="003F4951" w:rsidRPr="00EE091E" w:rsidRDefault="004A5B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Endocrinology</w:t>
            </w:r>
            <w:proofErr w:type="spellEnd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and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Exercise</w:t>
            </w:r>
            <w:proofErr w:type="spellEnd"/>
          </w:p>
        </w:tc>
      </w:tr>
      <w:tr w:rsidR="00701855" w:rsidTr="003F4951">
        <w:tc>
          <w:tcPr>
            <w:tcW w:w="3510" w:type="dxa"/>
          </w:tcPr>
          <w:p w:rsidR="00701855" w:rsidRDefault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típusa</w:t>
            </w:r>
          </w:p>
        </w:tc>
        <w:tc>
          <w:tcPr>
            <w:tcW w:w="5702" w:type="dxa"/>
            <w:gridSpan w:val="2"/>
          </w:tcPr>
          <w:p w:rsidR="00701855" w:rsidRDefault="00701855" w:rsidP="00701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szabadon választható</w:t>
            </w:r>
            <w:r w:rsidR="004A5B33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="004A5B33">
              <w:rPr>
                <w:rFonts w:ascii="Times New Roman" w:hAnsi="Times New Roman" w:cs="Times New Roman"/>
                <w:sz w:val="28"/>
                <w:szCs w:val="28"/>
              </w:rPr>
              <w:t>freely</w:t>
            </w:r>
            <w:proofErr w:type="spellEnd"/>
            <w:r w:rsidR="004A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5B33">
              <w:rPr>
                <w:rFonts w:ascii="Times New Roman" w:hAnsi="Times New Roman" w:cs="Times New Roman"/>
                <w:sz w:val="28"/>
                <w:szCs w:val="28"/>
              </w:rPr>
              <w:t>optional</w:t>
            </w:r>
            <w:proofErr w:type="spellEnd"/>
          </w:p>
        </w:tc>
      </w:tr>
      <w:tr w:rsidR="00986E14" w:rsidTr="003F4951">
        <w:tc>
          <w:tcPr>
            <w:tcW w:w="3510" w:type="dxa"/>
          </w:tcPr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 nyelve:</w:t>
            </w:r>
          </w:p>
        </w:tc>
        <w:tc>
          <w:tcPr>
            <w:tcW w:w="5702" w:type="dxa"/>
            <w:gridSpan w:val="2"/>
          </w:tcPr>
          <w:p w:rsidR="00986E14" w:rsidRDefault="004A5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magyar / English </w:t>
            </w:r>
          </w:p>
          <w:p w:rsidR="004A5B33" w:rsidRPr="004A5B33" w:rsidRDefault="004A5B33" w:rsidP="004A5B3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ha idegen ajkú hallgató jelentkezik, akkor angol a nyelv (egy hallgató is döntő)</w:t>
            </w:r>
          </w:p>
          <w:p w:rsidR="004A5B33" w:rsidRPr="004A5B33" w:rsidRDefault="004A5B33" w:rsidP="004A5B33">
            <w:pPr>
              <w:pStyle w:val="Listaszerbekezds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foreign-speaking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student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applies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>language</w:t>
            </w:r>
            <w:proofErr w:type="spellEnd"/>
            <w:r w:rsidRPr="004A5B33">
              <w:rPr>
                <w:rFonts w:ascii="Times New Roman" w:hAnsi="Times New Roman" w:cs="Times New Roman"/>
                <w:sz w:val="28"/>
                <w:szCs w:val="28"/>
              </w:rPr>
              <w:t xml:space="preserve"> is English </w:t>
            </w:r>
          </w:p>
        </w:tc>
      </w:tr>
      <w:tr w:rsidR="003F4951" w:rsidTr="003F4951">
        <w:tc>
          <w:tcPr>
            <w:tcW w:w="3510" w:type="dxa"/>
          </w:tcPr>
          <w:p w:rsidR="003F4951" w:rsidRDefault="003F4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Kurzusvezető neve:</w:t>
            </w:r>
          </w:p>
        </w:tc>
        <w:tc>
          <w:tcPr>
            <w:tcW w:w="5702" w:type="dxa"/>
            <w:gridSpan w:val="2"/>
          </w:tcPr>
          <w:p w:rsidR="003F4951" w:rsidRDefault="004B4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Dr. Nyakas Csaba</w:t>
            </w:r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Óraszám: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Kredit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proofErr w:type="gramEnd"/>
          </w:p>
        </w:tc>
      </w:tr>
      <w:tr w:rsidR="00756913" w:rsidTr="00756913">
        <w:tc>
          <w:tcPr>
            <w:tcW w:w="4786" w:type="dxa"/>
            <w:gridSpan w:val="2"/>
          </w:tcPr>
          <w:p w:rsidR="00756913" w:rsidRDefault="00756913" w:rsidP="00300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Min. hallgató: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Max. hallgató: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nincs limit </w:t>
            </w:r>
          </w:p>
        </w:tc>
      </w:tr>
      <w:tr w:rsidR="00756913" w:rsidTr="00756913">
        <w:tc>
          <w:tcPr>
            <w:tcW w:w="3510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Előkövetelmény (ha van): </w:t>
            </w:r>
          </w:p>
        </w:tc>
        <w:tc>
          <w:tcPr>
            <w:tcW w:w="5702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Első óra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dátuma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2020. október </w:t>
            </w:r>
            <w:proofErr w:type="spellStart"/>
            <w:r w:rsidR="004B4139">
              <w:rPr>
                <w:rFonts w:ascii="Times New Roman" w:hAnsi="Times New Roman" w:cs="Times New Roman"/>
                <w:sz w:val="28"/>
                <w:szCs w:val="28"/>
              </w:rPr>
              <w:t>II-ik</w:t>
            </w:r>
            <w:proofErr w:type="spellEnd"/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fele</w:t>
            </w:r>
          </w:p>
          <w:p w:rsidR="00E80D44" w:rsidRDefault="00E80D44" w:rsidP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lession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October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2nd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part</w:t>
            </w:r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egyeztetés alapján</w:t>
            </w:r>
          </w:p>
          <w:p w:rsidR="00E80D44" w:rsidRDefault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44" w:rsidRDefault="00E80D44" w:rsidP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Tim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ing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  <w:proofErr w:type="spellEnd"/>
          </w:p>
        </w:tc>
      </w:tr>
      <w:tr w:rsidR="00756913" w:rsidTr="003F4951">
        <w:tc>
          <w:tcPr>
            <w:tcW w:w="4786" w:type="dxa"/>
            <w:gridSpan w:val="2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További órák napjai: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kéthetente (tömbösítve)</w:t>
            </w:r>
          </w:p>
          <w:p w:rsidR="00E80D44" w:rsidRDefault="00E80D44" w:rsidP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Days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additional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lessions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every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two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weeks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block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26" w:type="dxa"/>
          </w:tcPr>
          <w:p w:rsidR="00756913" w:rsidRDefault="00756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Ideje:</w:t>
            </w:r>
            <w:r w:rsidR="004B4139">
              <w:rPr>
                <w:rFonts w:ascii="Times New Roman" w:hAnsi="Times New Roman" w:cs="Times New Roman"/>
                <w:sz w:val="28"/>
                <w:szCs w:val="28"/>
              </w:rPr>
              <w:t xml:space="preserve"> egyeztetés alapján</w:t>
            </w:r>
          </w:p>
          <w:p w:rsidR="00E80D44" w:rsidRDefault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D44" w:rsidRDefault="00E80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Timing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0D44">
              <w:rPr>
                <w:rFonts w:ascii="Times New Roman" w:hAnsi="Times New Roman" w:cs="Times New Roman"/>
                <w:sz w:val="28"/>
                <w:szCs w:val="28"/>
              </w:rPr>
              <w:t>coordination</w:t>
            </w:r>
            <w:proofErr w:type="spellEnd"/>
          </w:p>
        </w:tc>
      </w:tr>
      <w:tr w:rsidR="00B147F4" w:rsidTr="00B147F4">
        <w:tc>
          <w:tcPr>
            <w:tcW w:w="9212" w:type="dxa"/>
            <w:gridSpan w:val="3"/>
          </w:tcPr>
          <w:p w:rsidR="00E80D44" w:rsidRDefault="00E80D44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Tematika 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(előadások tömbö</w:t>
            </w:r>
            <w:bookmarkStart w:id="0" w:name="_GoBack"/>
            <w:bookmarkEnd w:id="0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kre bontva): </w:t>
            </w:r>
          </w:p>
          <w:p w:rsidR="004B4139" w:rsidRP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Az endokrin, immun és egyéb szervek (kiemelve: idegrendszer és izomzat), mint hormonális szabályozó rendszerek szerepe a sport- és egyéb kineziológiai mozgások szabályozásában.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Általános bevezetés, a tananyag </w:t>
            </w:r>
            <w:r w:rsidR="00E80D44">
              <w:rPr>
                <w:rFonts w:ascii="Times New Roman" w:hAnsi="Times New Roman" w:cs="Times New Roman"/>
                <w:sz w:val="28"/>
                <w:szCs w:val="28"/>
              </w:rPr>
              <w:t xml:space="preserve">lényegének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érzékeltetése.</w:t>
            </w:r>
          </w:p>
          <w:p w:rsidR="004B4139" w:rsidRP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  <w:t>Célfeladat a sport-teljesítmény és az egészségi állapot megőrzése és javítása. E célok eléréséhez szükséges anyagcsere folyamatok szabályozásának megértése, a tudományos alapok ismertetése.</w:t>
            </w:r>
          </w:p>
          <w:p w:rsid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44668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sport</w:t>
            </w:r>
            <w:r w:rsidR="00144668">
              <w:rPr>
                <w:rFonts w:ascii="Times New Roman" w:hAnsi="Times New Roman" w:cs="Times New Roman"/>
                <w:sz w:val="28"/>
                <w:szCs w:val="28"/>
              </w:rPr>
              <w:t>- és testedzés-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kineziológia sejt- és molekuláris szintű szabályozásának hormonális </w:t>
            </w:r>
            <w:r w:rsidR="006D4B49">
              <w:rPr>
                <w:rFonts w:ascii="Times New Roman" w:hAnsi="Times New Roman" w:cs="Times New Roman"/>
                <w:sz w:val="28"/>
                <w:szCs w:val="28"/>
              </w:rPr>
              <w:t>alapjai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44668">
              <w:rPr>
                <w:rFonts w:ascii="Times New Roman" w:hAnsi="Times New Roman" w:cs="Times New Roman"/>
                <w:sz w:val="28"/>
                <w:szCs w:val="28"/>
              </w:rPr>
              <w:t xml:space="preserve"> Kiemelt szempontok.</w:t>
            </w:r>
          </w:p>
          <w:p w:rsidR="00144668" w:rsidRP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 szénhidrát anyagcsere hormonális szabályozása: inzulin,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leptin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, növekedési és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trofikus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hormonok szerepe a táplálkozást és a mozgást determináló szabályozási folyamatokban, különös tekintettel a vázizom rendszerre.</w:t>
            </w:r>
          </w:p>
          <w:p w:rsidR="00144668" w:rsidRP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 fehérje és zsíranyagcsere hormonális szabályozása és a testmozgások, különös tekintettel az edzésekre, sport-teljesítményre, a sérülések megelőzésére 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és a rehabilitációra.</w:t>
            </w:r>
          </w:p>
          <w:p w:rsidR="00144668" w:rsidRP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Az anyagcsere szabályozásában résztvevő hormonok központi idegrendszeri szabályozása: az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endokrinium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– központi idegrendszer kapcsolata. A sport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pszichoneuroendokrinológiája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(stressz és a mozgás-teljesítmény).</w:t>
            </w:r>
          </w:p>
          <w:p w:rsidR="00144668" w:rsidRP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ab/>
              <w:t>A mozgás és az immunrendszer hormonális kapcsolata. Akut fertőzések szerepe a sportteljesítményekben, a megelőzés lehetőségei. A stressz és az immunrendszer kapcsolata.</w:t>
            </w:r>
          </w:p>
          <w:p w:rsid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4466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A hormonok szerepe a mozgás-indukált prevencióban és rehabilitációban; A </w:t>
            </w:r>
            <w:proofErr w:type="gram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mozgás fejlődés</w:t>
            </w:r>
            <w:proofErr w:type="gram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és leépülés (idősödés során) endokrinológiája.</w:t>
            </w:r>
          </w:p>
          <w:p w:rsidR="00144668" w:rsidRPr="00144668" w:rsidRDefault="00BE5C06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9)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Gasztrointesztinális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hormonok és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mikrobioma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szerepe a fizikai aktivitás és teljesítmény szabályozásában.</w:t>
            </w:r>
          </w:p>
          <w:p w:rsidR="00144668" w:rsidRDefault="00BE5C06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A hallgatók kis csoportokban egy-egy témát dolgoznak ki, melyeket az utolsó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előtti 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foglalkozáson bemutatnak.</w:t>
            </w:r>
          </w:p>
          <w:p w:rsidR="00BE5C06" w:rsidRPr="004B4139" w:rsidRDefault="00BE5C06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      A vizsgaanyag összefoglalása, felkészülés a vizsgára.</w:t>
            </w:r>
          </w:p>
          <w:p w:rsidR="004B4139" w:rsidRDefault="004B4139" w:rsidP="004B41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4668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Thematics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presentations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blocks</w:t>
            </w:r>
            <w:proofErr w:type="spellEnd"/>
            <w:r w:rsidRPr="0014466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4B4139" w:rsidRP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The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endocrine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immune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organs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emphasis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nervous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muscles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hormonal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regulatory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sport-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other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kinesiological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movements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performance.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General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introduction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presentation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curriculum.</w:t>
            </w:r>
          </w:p>
          <w:p w:rsidR="004B4139" w:rsidRP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The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goal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cursus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is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maintain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improve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performance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health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Furthermore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understanding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metabolic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processes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necessary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achieve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goals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and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explain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scientific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basics</w:t>
            </w:r>
            <w:proofErr w:type="spellEnd"/>
            <w:r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4139" w:rsidRPr="004B4139" w:rsidRDefault="004B4139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144668">
              <w:rPr>
                <w:rFonts w:ascii="Times New Roman" w:hAnsi="Times New Roman" w:cs="Times New Roman"/>
                <w:sz w:val="28"/>
                <w:szCs w:val="28"/>
              </w:rPr>
              <w:t>Highlights</w:t>
            </w:r>
            <w:proofErr w:type="spellEnd"/>
            <w:r w:rsidR="00144668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14466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ormonal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cellular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molecular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668">
              <w:rPr>
                <w:rFonts w:ascii="Times New Roman" w:hAnsi="Times New Roman" w:cs="Times New Roman"/>
                <w:sz w:val="28"/>
                <w:szCs w:val="28"/>
              </w:rPr>
              <w:t>aspects</w:t>
            </w:r>
            <w:proofErr w:type="spellEnd"/>
            <w:r w:rsid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of </w:t>
            </w:r>
            <w:proofErr w:type="spellStart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proofErr w:type="spellEnd"/>
            <w:r w:rsidR="00144668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144668">
              <w:rPr>
                <w:rFonts w:ascii="Times New Roman" w:hAnsi="Times New Roman" w:cs="Times New Roman"/>
                <w:sz w:val="28"/>
                <w:szCs w:val="28"/>
              </w:rPr>
              <w:t>exercise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>kinesiology</w:t>
            </w:r>
            <w:proofErr w:type="spellEnd"/>
            <w:r w:rsidR="00144668" w:rsidRPr="001446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B4139" w:rsidRPr="004B4139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carbohydrate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metabolism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insulin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leptin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growth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trophic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hormones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nutrition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reference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skeletal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muscle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139" w:rsidRPr="004B4139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protein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metabolism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particular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emphasis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training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performance,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injury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rehabilitation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139" w:rsidRPr="004B4139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nervous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4B49">
              <w:rPr>
                <w:rFonts w:ascii="Times New Roman" w:hAnsi="Times New Roman" w:cs="Times New Roman"/>
                <w:sz w:val="28"/>
                <w:szCs w:val="28"/>
              </w:rPr>
              <w:t>by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hormones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involved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metabolism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connection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endocrine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central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nervous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systems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Psychoneuroendocrinology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sport (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performance).</w:t>
            </w:r>
          </w:p>
          <w:p w:rsidR="004B4139" w:rsidRPr="004B4139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Hormonal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immune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acute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infections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sports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performance,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possibilities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. The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relationship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between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stress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immune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system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4139" w:rsidRPr="004B4139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hormones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motion-induced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prevention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rehabilitation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Endocrinology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movement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development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degradation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aging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E5C06" w:rsidRDefault="00144668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The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role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gastrointestinal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hormones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microbiom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regulation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 w:rsidR="00BE5C06"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and performance.</w:t>
            </w:r>
          </w:p>
          <w:p w:rsidR="00B147F4" w:rsidRDefault="00BE5C06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10)    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small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groups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work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out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selected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topics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be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presented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at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session of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course</w:t>
            </w:r>
            <w:proofErr w:type="spellEnd"/>
            <w:r w:rsidR="004B4139" w:rsidRPr="004B4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5C06" w:rsidRDefault="00BE5C06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11)    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Summary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material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preparation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assistance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exam</w:t>
            </w:r>
            <w:proofErr w:type="spellEnd"/>
            <w:r w:rsidRPr="00BE5C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47F4" w:rsidRDefault="00B147F4" w:rsidP="0014466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7F4" w:rsidRDefault="00B147F4" w:rsidP="00B90C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E14" w:rsidTr="00986E14">
        <w:tc>
          <w:tcPr>
            <w:tcW w:w="9212" w:type="dxa"/>
            <w:gridSpan w:val="3"/>
          </w:tcPr>
          <w:p w:rsidR="00C5746C" w:rsidRDefault="00C5746C" w:rsidP="00C574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Ajánlott könyv /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Recommended</w:t>
            </w:r>
            <w:proofErr w:type="spellEnd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book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86E14" w:rsidRDefault="00C5746C" w:rsidP="00C5746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Endocrinology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 of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Physical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Activity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 and Sport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Eds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Hackney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, AC,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Constantini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, 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Humana Press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Springer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Nature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Switzerland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 xml:space="preserve"> 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2020.</w:t>
            </w:r>
            <w:r w:rsidR="0015130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151305" w:rsidRDefault="00C5746C" w:rsidP="001513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Ajánlott nemzetközi közlemények /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Recommended</w:t>
            </w:r>
            <w:proofErr w:type="spellEnd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international</w:t>
            </w:r>
            <w:proofErr w:type="spellEnd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E091E">
              <w:rPr>
                <w:rFonts w:ascii="Times New Roman" w:hAnsi="Times New Roman" w:cs="Times New Roman"/>
                <w:b/>
                <w:sz w:val="28"/>
                <w:szCs w:val="28"/>
              </w:rPr>
              <w:t>publications</w:t>
            </w:r>
            <w:proofErr w:type="spellEnd"/>
            <w:r w:rsidRPr="00C5746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305" w:rsidRDefault="00151305" w:rsidP="0015130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Az előadások során felmerült eredeti közlemények, melyek rendelkezésre fognak állni elektronikusan a hallgatók részére / </w:t>
            </w:r>
            <w:proofErr w:type="spellStart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Original</w:t>
            </w:r>
            <w:proofErr w:type="spellEnd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publications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discussed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during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lectures</w:t>
            </w:r>
            <w:proofErr w:type="spellEnd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which</w:t>
            </w:r>
            <w:proofErr w:type="spellEnd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will</w:t>
            </w:r>
            <w:proofErr w:type="spellEnd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 be </w:t>
            </w:r>
            <w:proofErr w:type="spellStart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available</w:t>
            </w:r>
            <w:proofErr w:type="spellEnd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305">
              <w:rPr>
                <w:rFonts w:ascii="Times New Roman" w:hAnsi="Times New Roman" w:cs="Times New Roman"/>
                <w:sz w:val="28"/>
                <w:szCs w:val="28"/>
              </w:rPr>
              <w:t>electronically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students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 w:rsidP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E14" w:rsidRDefault="00986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6E14" w:rsidRPr="003F4951" w:rsidRDefault="00986E14">
      <w:pPr>
        <w:rPr>
          <w:rFonts w:ascii="Times New Roman" w:hAnsi="Times New Roman" w:cs="Times New Roman"/>
          <w:sz w:val="28"/>
          <w:szCs w:val="28"/>
        </w:rPr>
      </w:pPr>
    </w:p>
    <w:sectPr w:rsidR="00986E14" w:rsidRPr="003F49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6D" w:rsidRDefault="0007036D" w:rsidP="00EE091E">
      <w:pPr>
        <w:spacing w:after="0" w:line="240" w:lineRule="auto"/>
      </w:pPr>
      <w:r>
        <w:separator/>
      </w:r>
    </w:p>
  </w:endnote>
  <w:endnote w:type="continuationSeparator" w:id="0">
    <w:p w:rsidR="0007036D" w:rsidRDefault="0007036D" w:rsidP="00EE0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2248766"/>
      <w:docPartObj>
        <w:docPartGallery w:val="Page Numbers (Bottom of Page)"/>
        <w:docPartUnique/>
      </w:docPartObj>
    </w:sdtPr>
    <w:sdtEndPr/>
    <w:sdtContent>
      <w:p w:rsidR="00EE091E" w:rsidRDefault="00EE09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F6">
          <w:rPr>
            <w:noProof/>
          </w:rPr>
          <w:t>3</w:t>
        </w:r>
        <w:r>
          <w:fldChar w:fldCharType="end"/>
        </w:r>
      </w:p>
    </w:sdtContent>
  </w:sdt>
  <w:p w:rsidR="00EE091E" w:rsidRDefault="00EE09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6D" w:rsidRDefault="0007036D" w:rsidP="00EE091E">
      <w:pPr>
        <w:spacing w:after="0" w:line="240" w:lineRule="auto"/>
      </w:pPr>
      <w:r>
        <w:separator/>
      </w:r>
    </w:p>
  </w:footnote>
  <w:footnote w:type="continuationSeparator" w:id="0">
    <w:p w:rsidR="0007036D" w:rsidRDefault="0007036D" w:rsidP="00EE0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F66"/>
    <w:multiLevelType w:val="hybridMultilevel"/>
    <w:tmpl w:val="356E2436"/>
    <w:lvl w:ilvl="0" w:tplc="99306C2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51"/>
    <w:rsid w:val="000149E0"/>
    <w:rsid w:val="0007036D"/>
    <w:rsid w:val="000C4516"/>
    <w:rsid w:val="00144668"/>
    <w:rsid w:val="00151305"/>
    <w:rsid w:val="002C0578"/>
    <w:rsid w:val="003F4951"/>
    <w:rsid w:val="004A5B33"/>
    <w:rsid w:val="004B4139"/>
    <w:rsid w:val="00500FF4"/>
    <w:rsid w:val="006D4B49"/>
    <w:rsid w:val="00701855"/>
    <w:rsid w:val="00756913"/>
    <w:rsid w:val="0076008F"/>
    <w:rsid w:val="00781A7E"/>
    <w:rsid w:val="007E48F6"/>
    <w:rsid w:val="007F4FBE"/>
    <w:rsid w:val="00874848"/>
    <w:rsid w:val="00986E14"/>
    <w:rsid w:val="00997153"/>
    <w:rsid w:val="009A3435"/>
    <w:rsid w:val="00A4008D"/>
    <w:rsid w:val="00AF3A61"/>
    <w:rsid w:val="00B147F4"/>
    <w:rsid w:val="00BA1834"/>
    <w:rsid w:val="00BC0F74"/>
    <w:rsid w:val="00BE5C06"/>
    <w:rsid w:val="00C5746C"/>
    <w:rsid w:val="00C64725"/>
    <w:rsid w:val="00E80D44"/>
    <w:rsid w:val="00EE091E"/>
    <w:rsid w:val="00F6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5B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91E"/>
  </w:style>
  <w:style w:type="paragraph" w:styleId="llb">
    <w:name w:val="footer"/>
    <w:basedOn w:val="Norml"/>
    <w:link w:val="llbChar"/>
    <w:uiPriority w:val="99"/>
    <w:unhideWhenUsed/>
    <w:rsid w:val="00E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0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F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A5B3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091E"/>
  </w:style>
  <w:style w:type="paragraph" w:styleId="llb">
    <w:name w:val="footer"/>
    <w:basedOn w:val="Norml"/>
    <w:link w:val="llbChar"/>
    <w:uiPriority w:val="99"/>
    <w:unhideWhenUsed/>
    <w:rsid w:val="00EE0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4314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 Tímea</dc:creator>
  <cp:lastModifiedBy>Rab Tímea</cp:lastModifiedBy>
  <cp:revision>3</cp:revision>
  <dcterms:created xsi:type="dcterms:W3CDTF">2020-09-08T14:18:00Z</dcterms:created>
  <dcterms:modified xsi:type="dcterms:W3CDTF">2020-09-08T14:18:00Z</dcterms:modified>
</cp:coreProperties>
</file>