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1047" w14:textId="77777777" w:rsidR="002910B2" w:rsidRPr="000D232F" w:rsidRDefault="002910B2" w:rsidP="002910B2">
      <w:pPr>
        <w:pStyle w:val="Cm"/>
        <w:spacing w:after="0"/>
        <w:jc w:val="right"/>
        <w:rPr>
          <w:rFonts w:ascii="Garamond" w:hAnsi="Garamond"/>
          <w:sz w:val="22"/>
          <w:szCs w:val="22"/>
        </w:rPr>
      </w:pPr>
      <w:r w:rsidRPr="000D232F">
        <w:rPr>
          <w:rFonts w:ascii="Garamond" w:hAnsi="Garamond"/>
          <w:sz w:val="22"/>
          <w:szCs w:val="22"/>
        </w:rPr>
        <w:t>28. sz. melléklet</w:t>
      </w:r>
    </w:p>
    <w:p w14:paraId="6E3920E6" w14:textId="4618404D" w:rsidR="002910B2" w:rsidRPr="000D232F" w:rsidRDefault="000D232F" w:rsidP="002910B2">
      <w:pPr>
        <w:pStyle w:val="Cm"/>
        <w:spacing w:after="0"/>
        <w:jc w:val="right"/>
        <w:rPr>
          <w:rFonts w:ascii="Garamond" w:hAnsi="Garamond"/>
          <w:sz w:val="22"/>
          <w:szCs w:val="22"/>
        </w:rPr>
      </w:pPr>
      <w:r w:rsidRPr="000D232F">
        <w:rPr>
          <w:rFonts w:ascii="Garamond" w:hAnsi="Garamond"/>
          <w:sz w:val="22"/>
          <w:szCs w:val="22"/>
        </w:rPr>
        <w:t xml:space="preserve">Magyar </w:t>
      </w:r>
      <w:r w:rsidR="002910B2" w:rsidRPr="000D232F">
        <w:rPr>
          <w:rFonts w:ascii="Garamond" w:hAnsi="Garamond"/>
          <w:sz w:val="22"/>
          <w:szCs w:val="22"/>
        </w:rPr>
        <w:t>Testnevelési</w:t>
      </w:r>
      <w:r w:rsidRPr="000D232F">
        <w:rPr>
          <w:rFonts w:ascii="Garamond" w:hAnsi="Garamond"/>
          <w:sz w:val="22"/>
          <w:szCs w:val="22"/>
        </w:rPr>
        <w:t xml:space="preserve"> és Sporttudományi</w:t>
      </w:r>
      <w:r w:rsidR="002910B2" w:rsidRPr="000D232F">
        <w:rPr>
          <w:rFonts w:ascii="Garamond" w:hAnsi="Garamond"/>
          <w:sz w:val="22"/>
          <w:szCs w:val="22"/>
        </w:rPr>
        <w:t xml:space="preserve"> Egyetem</w:t>
      </w:r>
    </w:p>
    <w:p w14:paraId="20AFFEBC" w14:textId="77777777" w:rsidR="002910B2" w:rsidRPr="000D232F" w:rsidRDefault="002910B2" w:rsidP="002910B2">
      <w:pPr>
        <w:pStyle w:val="Alcm"/>
        <w:jc w:val="right"/>
        <w:rPr>
          <w:rFonts w:ascii="Garamond" w:hAnsi="Garamond" w:cs="Times New Roman"/>
          <w:spacing w:val="0"/>
          <w:sz w:val="22"/>
          <w:szCs w:val="22"/>
        </w:rPr>
      </w:pPr>
      <w:r w:rsidRPr="000D232F">
        <w:rPr>
          <w:rFonts w:ascii="Garamond" w:hAnsi="Garamond" w:cs="Times New Roman"/>
          <w:color w:val="000000" w:themeColor="text1"/>
          <w:spacing w:val="0"/>
          <w:sz w:val="22"/>
          <w:szCs w:val="22"/>
        </w:rPr>
        <w:t>Intézményi azonosító: FI 89399</w:t>
      </w:r>
    </w:p>
    <w:p w14:paraId="1ACC2A6C" w14:textId="77777777" w:rsidR="002910B2" w:rsidRPr="000D232F" w:rsidRDefault="002910B2" w:rsidP="002910B2">
      <w:pPr>
        <w:pStyle w:val="Cm"/>
        <w:tabs>
          <w:tab w:val="left" w:pos="7470"/>
        </w:tabs>
        <w:spacing w:after="0"/>
        <w:jc w:val="left"/>
        <w:rPr>
          <w:rFonts w:ascii="Garamond" w:hAnsi="Garamond"/>
          <w:sz w:val="22"/>
          <w:szCs w:val="22"/>
        </w:rPr>
      </w:pPr>
      <w:r w:rsidRPr="000D232F">
        <w:rPr>
          <w:rFonts w:ascii="Garamond" w:hAnsi="Garamond"/>
          <w:sz w:val="22"/>
          <w:szCs w:val="22"/>
        </w:rPr>
        <w:tab/>
      </w:r>
    </w:p>
    <w:p w14:paraId="25842696" w14:textId="77777777" w:rsidR="002910B2" w:rsidRPr="000D232F" w:rsidRDefault="002910B2" w:rsidP="002910B2">
      <w:pPr>
        <w:pStyle w:val="Cm"/>
        <w:spacing w:after="0"/>
        <w:rPr>
          <w:rFonts w:ascii="Garamond" w:hAnsi="Garamond"/>
          <w:b/>
          <w:sz w:val="22"/>
          <w:szCs w:val="22"/>
        </w:rPr>
      </w:pPr>
      <w:r w:rsidRPr="000D232F">
        <w:rPr>
          <w:rFonts w:ascii="Garamond" w:hAnsi="Garamond"/>
          <w:b/>
          <w:sz w:val="22"/>
          <w:szCs w:val="22"/>
        </w:rPr>
        <w:t>Javaslat a komplex vizsgára és a bizottság tagjaira</w:t>
      </w:r>
    </w:p>
    <w:p w14:paraId="59C9088E" w14:textId="77777777" w:rsidR="002910B2" w:rsidRPr="000D232F" w:rsidRDefault="002910B2" w:rsidP="002910B2">
      <w:pPr>
        <w:pStyle w:val="Alcm"/>
        <w:rPr>
          <w:rFonts w:ascii="Garamond" w:hAnsi="Garamond"/>
          <w:sz w:val="22"/>
          <w:szCs w:val="22"/>
        </w:rPr>
      </w:pPr>
    </w:p>
    <w:p w14:paraId="105A150B" w14:textId="77777777" w:rsidR="002910B2" w:rsidRPr="000D232F" w:rsidRDefault="002910B2" w:rsidP="002910B2">
      <w:pPr>
        <w:pStyle w:val="Cmsor2"/>
        <w:keepNext/>
        <w:widowControl/>
        <w:numPr>
          <w:ilvl w:val="1"/>
          <w:numId w:val="1"/>
        </w:numPr>
        <w:suppressAutoHyphens/>
        <w:spacing w:before="120" w:after="120"/>
        <w:jc w:val="both"/>
        <w:rPr>
          <w:rFonts w:ascii="Garamond" w:hAnsi="Garamond"/>
          <w:sz w:val="22"/>
          <w:szCs w:val="22"/>
        </w:rPr>
      </w:pPr>
      <w:r w:rsidRPr="000D232F">
        <w:rPr>
          <w:rFonts w:ascii="Garamond" w:hAnsi="Garamond"/>
          <w:sz w:val="22"/>
          <w:szCs w:val="22"/>
        </w:rPr>
        <w:t>Személyi adatok:</w:t>
      </w: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74"/>
        <w:gridCol w:w="4700"/>
      </w:tblGrid>
      <w:tr w:rsidR="002910B2" w:rsidRPr="000D232F" w14:paraId="5F582228" w14:textId="77777777" w:rsidTr="0050769A">
        <w:trPr>
          <w:cantSplit/>
          <w:trHeight w:val="40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5F839" w14:textId="77777777" w:rsidR="002910B2" w:rsidRPr="000D232F" w:rsidRDefault="002910B2" w:rsidP="0050769A">
            <w:pPr>
              <w:tabs>
                <w:tab w:val="left" w:pos="2552"/>
              </w:tabs>
              <w:snapToGrid w:val="0"/>
              <w:rPr>
                <w:rFonts w:ascii="Garamond" w:hAnsi="Garamond"/>
              </w:rPr>
            </w:pPr>
            <w:r w:rsidRPr="000D232F">
              <w:rPr>
                <w:rFonts w:ascii="Garamond" w:hAnsi="Garamond"/>
              </w:rPr>
              <w:t xml:space="preserve">Hallgatói azonosító (Neptun-kód): </w:t>
            </w:r>
            <w:r w:rsidRPr="000D232F">
              <w:rPr>
                <w:rFonts w:ascii="Garamond" w:hAnsi="Garamond"/>
              </w:rPr>
              <w:tab/>
            </w:r>
            <w:r w:rsidRPr="000D232F">
              <w:rPr>
                <w:rFonts w:ascii="Garamond" w:hAnsi="Garamond"/>
              </w:rPr>
              <w:fldChar w:fldCharType="begin"/>
            </w:r>
            <w:r w:rsidRPr="000D232F">
              <w:rPr>
                <w:rFonts w:ascii="Garamond" w:hAnsi="Garamond"/>
              </w:rPr>
              <w:instrText xml:space="preserve"> FILLIN "Text1"</w:instrText>
            </w:r>
            <w:r w:rsidRPr="000D232F">
              <w:rPr>
                <w:rFonts w:ascii="Garamond" w:hAnsi="Garamond"/>
              </w:rPr>
              <w:fldChar w:fldCharType="separate"/>
            </w:r>
            <w:r w:rsidRPr="000D232F">
              <w:rPr>
                <w:rFonts w:ascii="Garamond" w:hAnsi="Garamond"/>
              </w:rPr>
              <w:t>     </w:t>
            </w:r>
            <w:r w:rsidRPr="000D232F">
              <w:rPr>
                <w:rFonts w:ascii="Garamond" w:hAnsi="Garamond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8983" w14:textId="77777777" w:rsidR="002910B2" w:rsidRPr="000D232F" w:rsidRDefault="002910B2" w:rsidP="0050769A">
            <w:pPr>
              <w:tabs>
                <w:tab w:val="left" w:pos="2314"/>
              </w:tabs>
              <w:snapToGrid w:val="0"/>
              <w:rPr>
                <w:rFonts w:ascii="Garamond" w:hAnsi="Garamond"/>
              </w:rPr>
            </w:pPr>
            <w:r w:rsidRPr="000D232F">
              <w:rPr>
                <w:rFonts w:ascii="Garamond" w:hAnsi="Garamond"/>
              </w:rPr>
              <w:t xml:space="preserve">Egyéni felkészülő*: </w:t>
            </w:r>
            <w:r w:rsidRPr="000D232F">
              <w:rPr>
                <w:rFonts w:ascii="Garamond" w:hAnsi="Garamond"/>
              </w:rPr>
              <w:tab/>
            </w:r>
            <w:r w:rsidRPr="000D232F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32F">
              <w:rPr>
                <w:rFonts w:ascii="Garamond" w:hAnsi="Garamond"/>
              </w:rPr>
              <w:instrText xml:space="preserve"> FORMCHECKBOX </w:instrText>
            </w:r>
            <w:r w:rsidR="00000000" w:rsidRPr="000D232F">
              <w:rPr>
                <w:rFonts w:ascii="Garamond" w:hAnsi="Garamond"/>
              </w:rPr>
            </w:r>
            <w:r w:rsidR="00000000" w:rsidRPr="000D232F">
              <w:rPr>
                <w:rFonts w:ascii="Garamond" w:hAnsi="Garamond"/>
              </w:rPr>
              <w:fldChar w:fldCharType="separate"/>
            </w:r>
            <w:r w:rsidRPr="000D232F">
              <w:rPr>
                <w:rFonts w:ascii="Garamond" w:hAnsi="Garamond"/>
              </w:rPr>
              <w:fldChar w:fldCharType="end"/>
            </w:r>
          </w:p>
        </w:tc>
      </w:tr>
      <w:tr w:rsidR="002910B2" w:rsidRPr="000D232F" w14:paraId="3377DBD5" w14:textId="77777777" w:rsidTr="0050769A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341E1" w14:textId="77777777" w:rsidR="002910B2" w:rsidRPr="000D232F" w:rsidRDefault="002910B2" w:rsidP="0050769A">
            <w:pPr>
              <w:tabs>
                <w:tab w:val="left" w:pos="2552"/>
              </w:tabs>
              <w:snapToGrid w:val="0"/>
              <w:rPr>
                <w:rFonts w:ascii="Garamond" w:hAnsi="Garamond"/>
              </w:rPr>
            </w:pPr>
            <w:r w:rsidRPr="000D232F">
              <w:rPr>
                <w:rFonts w:ascii="Garamond" w:hAnsi="Garamond"/>
              </w:rPr>
              <w:t xml:space="preserve">Jelentkező neve: </w:t>
            </w:r>
            <w:r w:rsidRPr="000D232F">
              <w:rPr>
                <w:rFonts w:ascii="Garamond" w:hAnsi="Garamond"/>
              </w:rPr>
              <w:tab/>
            </w:r>
            <w:r w:rsidRPr="000D232F">
              <w:rPr>
                <w:rFonts w:ascii="Garamond" w:hAnsi="Garamond"/>
              </w:rPr>
              <w:fldChar w:fldCharType="begin"/>
            </w:r>
            <w:r w:rsidRPr="000D232F">
              <w:rPr>
                <w:rFonts w:ascii="Garamond" w:hAnsi="Garamond"/>
              </w:rPr>
              <w:instrText xml:space="preserve"> FILLIN "Text10"</w:instrText>
            </w:r>
            <w:r w:rsidRPr="000D232F">
              <w:rPr>
                <w:rFonts w:ascii="Garamond" w:hAnsi="Garamond"/>
              </w:rPr>
              <w:fldChar w:fldCharType="separate"/>
            </w:r>
            <w:r w:rsidRPr="000D232F">
              <w:rPr>
                <w:rFonts w:ascii="Garamond" w:hAnsi="Garamond"/>
              </w:rPr>
              <w:t>     </w:t>
            </w:r>
            <w:r w:rsidRPr="000D232F">
              <w:rPr>
                <w:rFonts w:ascii="Garamond" w:hAnsi="Garamond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3D6B" w14:textId="77777777" w:rsidR="002910B2" w:rsidRPr="000D232F" w:rsidRDefault="002910B2" w:rsidP="0050769A">
            <w:pPr>
              <w:tabs>
                <w:tab w:val="left" w:pos="2314"/>
              </w:tabs>
              <w:snapToGrid w:val="0"/>
              <w:rPr>
                <w:rFonts w:ascii="Garamond" w:hAnsi="Garamond"/>
              </w:rPr>
            </w:pPr>
            <w:r w:rsidRPr="000D232F">
              <w:rPr>
                <w:rFonts w:ascii="Garamond" w:hAnsi="Garamond"/>
              </w:rPr>
              <w:t xml:space="preserve">Születési név: </w:t>
            </w:r>
            <w:r w:rsidRPr="000D232F">
              <w:rPr>
                <w:rFonts w:ascii="Garamond" w:hAnsi="Garamond"/>
              </w:rPr>
              <w:tab/>
            </w:r>
            <w:r w:rsidRPr="000D232F">
              <w:rPr>
                <w:rFonts w:ascii="Garamond" w:hAnsi="Garamond"/>
              </w:rPr>
              <w:fldChar w:fldCharType="begin"/>
            </w:r>
            <w:r w:rsidRPr="000D232F">
              <w:rPr>
                <w:rFonts w:ascii="Garamond" w:hAnsi="Garamond"/>
              </w:rPr>
              <w:instrText xml:space="preserve"> FILLIN "Text10"</w:instrText>
            </w:r>
            <w:r w:rsidRPr="000D232F">
              <w:rPr>
                <w:rFonts w:ascii="Garamond" w:hAnsi="Garamond"/>
              </w:rPr>
              <w:fldChar w:fldCharType="separate"/>
            </w:r>
            <w:r w:rsidRPr="000D232F">
              <w:rPr>
                <w:rFonts w:ascii="Garamond" w:hAnsi="Garamond"/>
              </w:rPr>
              <w:t>     </w:t>
            </w:r>
            <w:r w:rsidRPr="000D232F">
              <w:rPr>
                <w:rFonts w:ascii="Garamond" w:hAnsi="Garamond"/>
              </w:rPr>
              <w:fldChar w:fldCharType="end"/>
            </w:r>
          </w:p>
        </w:tc>
      </w:tr>
      <w:tr w:rsidR="002910B2" w:rsidRPr="000D232F" w14:paraId="14317497" w14:textId="77777777" w:rsidTr="0050769A">
        <w:trPr>
          <w:trHeight w:val="320"/>
        </w:trPr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9496E" w14:textId="77777777" w:rsidR="002910B2" w:rsidRPr="000D232F" w:rsidRDefault="002910B2" w:rsidP="0050769A">
            <w:pPr>
              <w:tabs>
                <w:tab w:val="left" w:pos="2552"/>
              </w:tabs>
              <w:snapToGrid w:val="0"/>
              <w:rPr>
                <w:rFonts w:ascii="Garamond" w:hAnsi="Garamond"/>
              </w:rPr>
            </w:pPr>
            <w:r w:rsidRPr="000D232F">
              <w:rPr>
                <w:rFonts w:ascii="Garamond" w:hAnsi="Garamond"/>
              </w:rPr>
              <w:t xml:space="preserve">Program száma: </w:t>
            </w:r>
            <w:r w:rsidRPr="000D232F">
              <w:rPr>
                <w:rFonts w:ascii="Garamond" w:hAnsi="Garamond"/>
              </w:rPr>
              <w:tab/>
            </w:r>
            <w:r w:rsidRPr="000D232F">
              <w:rPr>
                <w:rFonts w:ascii="Garamond" w:hAnsi="Garamond"/>
              </w:rPr>
              <w:fldChar w:fldCharType="begin"/>
            </w:r>
            <w:r w:rsidRPr="000D232F">
              <w:rPr>
                <w:rFonts w:ascii="Garamond" w:hAnsi="Garamond"/>
              </w:rPr>
              <w:instrText xml:space="preserve"> FILLIN ""</w:instrText>
            </w:r>
            <w:r w:rsidRPr="000D232F">
              <w:rPr>
                <w:rFonts w:ascii="Garamond" w:hAnsi="Garamond"/>
              </w:rPr>
              <w:fldChar w:fldCharType="separate"/>
            </w:r>
            <w:r w:rsidRPr="000D232F">
              <w:rPr>
                <w:rFonts w:ascii="Garamond" w:hAnsi="Garamond"/>
              </w:rPr>
              <w:t>  </w:t>
            </w:r>
            <w:r w:rsidRPr="000D232F">
              <w:rPr>
                <w:rFonts w:ascii="Garamond" w:hAnsi="Garamond"/>
              </w:rPr>
              <w:fldChar w:fldCharType="end"/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2CCA3" w14:textId="77777777" w:rsidR="002910B2" w:rsidRPr="000D232F" w:rsidRDefault="002910B2" w:rsidP="0050769A">
            <w:pPr>
              <w:tabs>
                <w:tab w:val="left" w:pos="2314"/>
              </w:tabs>
              <w:snapToGrid w:val="0"/>
              <w:rPr>
                <w:rFonts w:ascii="Garamond" w:hAnsi="Garamond"/>
              </w:rPr>
            </w:pPr>
            <w:r w:rsidRPr="000D232F">
              <w:rPr>
                <w:rFonts w:ascii="Garamond" w:hAnsi="Garamond"/>
              </w:rPr>
              <w:t xml:space="preserve">Témavezetője: </w:t>
            </w:r>
            <w:r w:rsidRPr="000D232F">
              <w:rPr>
                <w:rFonts w:ascii="Garamond" w:hAnsi="Garamond"/>
              </w:rPr>
              <w:tab/>
            </w:r>
            <w:r w:rsidRPr="000D232F">
              <w:rPr>
                <w:rFonts w:ascii="Garamond" w:hAnsi="Garamond"/>
              </w:rPr>
              <w:fldChar w:fldCharType="begin"/>
            </w:r>
            <w:r w:rsidRPr="000D232F">
              <w:rPr>
                <w:rFonts w:ascii="Garamond" w:hAnsi="Garamond"/>
              </w:rPr>
              <w:instrText xml:space="preserve"> FILLIN "Text3"</w:instrText>
            </w:r>
            <w:r w:rsidRPr="000D232F">
              <w:rPr>
                <w:rFonts w:ascii="Garamond" w:hAnsi="Garamond"/>
              </w:rPr>
              <w:fldChar w:fldCharType="separate"/>
            </w:r>
            <w:r w:rsidRPr="000D232F">
              <w:rPr>
                <w:rFonts w:ascii="Garamond" w:hAnsi="Garamond"/>
              </w:rPr>
              <w:t>     </w:t>
            </w:r>
            <w:r w:rsidRPr="000D232F">
              <w:rPr>
                <w:rFonts w:ascii="Garamond" w:hAnsi="Garamond"/>
              </w:rPr>
              <w:fldChar w:fldCharType="end"/>
            </w:r>
          </w:p>
        </w:tc>
      </w:tr>
      <w:tr w:rsidR="002910B2" w:rsidRPr="000D232F" w14:paraId="20D26A53" w14:textId="77777777" w:rsidTr="0050769A">
        <w:trPr>
          <w:trHeight w:val="320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837F" w14:textId="77777777" w:rsidR="002910B2" w:rsidRPr="000D232F" w:rsidRDefault="002910B2" w:rsidP="0050769A">
            <w:pPr>
              <w:tabs>
                <w:tab w:val="left" w:pos="2552"/>
              </w:tabs>
              <w:snapToGrid w:val="0"/>
              <w:rPr>
                <w:rFonts w:ascii="Garamond" w:hAnsi="Garamond"/>
              </w:rPr>
            </w:pPr>
            <w:r w:rsidRPr="000D232F">
              <w:rPr>
                <w:rFonts w:ascii="Garamond" w:hAnsi="Garamond"/>
              </w:rPr>
              <w:t xml:space="preserve">Kutatási téma (értekezés) címe: </w:t>
            </w:r>
            <w:r w:rsidRPr="000D232F">
              <w:rPr>
                <w:rFonts w:ascii="Garamond" w:hAnsi="Garamond"/>
              </w:rPr>
              <w:fldChar w:fldCharType="begin"/>
            </w:r>
            <w:r w:rsidRPr="000D232F">
              <w:rPr>
                <w:rFonts w:ascii="Garamond" w:hAnsi="Garamond"/>
              </w:rPr>
              <w:instrText xml:space="preserve"> FILLIN "Text13"</w:instrText>
            </w:r>
            <w:r w:rsidRPr="000D232F">
              <w:rPr>
                <w:rFonts w:ascii="Garamond" w:hAnsi="Garamond"/>
              </w:rPr>
              <w:fldChar w:fldCharType="separate"/>
            </w:r>
            <w:r w:rsidRPr="000D232F">
              <w:rPr>
                <w:rFonts w:ascii="Garamond" w:hAnsi="Garamond"/>
              </w:rPr>
              <w:t>     </w:t>
            </w:r>
            <w:r w:rsidRPr="000D232F">
              <w:rPr>
                <w:rFonts w:ascii="Garamond" w:hAnsi="Garamond"/>
              </w:rPr>
              <w:fldChar w:fldCharType="end"/>
            </w:r>
          </w:p>
          <w:p w14:paraId="208B7349" w14:textId="77777777" w:rsidR="002910B2" w:rsidRPr="000D232F" w:rsidRDefault="002910B2" w:rsidP="0050769A">
            <w:pPr>
              <w:tabs>
                <w:tab w:val="left" w:pos="2552"/>
              </w:tabs>
              <w:rPr>
                <w:rFonts w:ascii="Garamond" w:hAnsi="Garamond"/>
              </w:rPr>
            </w:pPr>
          </w:p>
        </w:tc>
      </w:tr>
    </w:tbl>
    <w:p w14:paraId="4345AB79" w14:textId="77777777" w:rsidR="002910B2" w:rsidRPr="000D232F" w:rsidRDefault="002910B2" w:rsidP="002910B2">
      <w:pPr>
        <w:pStyle w:val="Cmsor2"/>
        <w:keepNext/>
        <w:widowControl/>
        <w:numPr>
          <w:ilvl w:val="1"/>
          <w:numId w:val="1"/>
        </w:numPr>
        <w:suppressAutoHyphens/>
        <w:spacing w:before="120" w:after="120"/>
        <w:jc w:val="both"/>
        <w:rPr>
          <w:rFonts w:ascii="Garamond" w:hAnsi="Garamond"/>
          <w:sz w:val="22"/>
          <w:szCs w:val="22"/>
        </w:rPr>
      </w:pPr>
      <w:r w:rsidRPr="000D232F">
        <w:rPr>
          <w:rFonts w:ascii="Garamond" w:hAnsi="Garamond"/>
          <w:sz w:val="22"/>
          <w:szCs w:val="22"/>
        </w:rPr>
        <w:t>Komplex vizsga:</w:t>
      </w:r>
    </w:p>
    <w:p w14:paraId="254A86EA" w14:textId="7BE21E0A" w:rsidR="000D232F" w:rsidRPr="000D232F" w:rsidRDefault="000D232F" w:rsidP="000D232F">
      <w:pPr>
        <w:pStyle w:val="Felsorols1"/>
        <w:jc w:val="both"/>
        <w:rPr>
          <w:rFonts w:ascii="Garamond" w:hAnsi="Garamond"/>
          <w:sz w:val="22"/>
          <w:szCs w:val="22"/>
        </w:rPr>
      </w:pPr>
      <w:r w:rsidRPr="000D232F">
        <w:rPr>
          <w:rFonts w:ascii="Garamond" w:hAnsi="Garamond" w:cs="Arial"/>
          <w:sz w:val="22"/>
          <w:szCs w:val="22"/>
          <w:shd w:val="clear" w:color="auto" w:fill="FFFFFF"/>
        </w:rPr>
        <w:t xml:space="preserve">1. </w:t>
      </w:r>
      <w:r w:rsidRPr="000D232F">
        <w:rPr>
          <w:rFonts w:ascii="Garamond" w:hAnsi="Garamond" w:cs="Arial"/>
          <w:sz w:val="22"/>
          <w:szCs w:val="22"/>
          <w:shd w:val="clear" w:color="auto" w:fill="FFFFFF"/>
        </w:rPr>
        <w:tab/>
      </w:r>
      <w:r w:rsidRPr="000D232F">
        <w:rPr>
          <w:rFonts w:ascii="Garamond" w:hAnsi="Garamond" w:cs="Arial"/>
          <w:sz w:val="22"/>
          <w:szCs w:val="22"/>
          <w:shd w:val="clear" w:color="auto" w:fill="FFFFFF"/>
        </w:rPr>
        <w:t>a tudományos előrehaladásról való beszámolásból</w:t>
      </w:r>
      <w:r w:rsidRPr="000D232F">
        <w:rPr>
          <w:rFonts w:ascii="Garamond" w:hAnsi="Garamond"/>
          <w:sz w:val="22"/>
          <w:szCs w:val="22"/>
        </w:rPr>
        <w:t>: szakirodalmi áttekintés, belehelyezve a saját kutatási témát. A szakirodalmi áttekintéshez mellékelni szükséges a kutatási téma elméleti keretét, hipotéziseit, a vizsgálat módszereit és a várt eredményeket;</w:t>
      </w:r>
    </w:p>
    <w:p w14:paraId="37268524" w14:textId="29EF9777" w:rsidR="000D232F" w:rsidRPr="000D232F" w:rsidRDefault="000D232F" w:rsidP="000D232F">
      <w:pPr>
        <w:pStyle w:val="Felsorols1"/>
        <w:jc w:val="both"/>
        <w:rPr>
          <w:rFonts w:ascii="Garamond" w:hAnsi="Garamond"/>
          <w:sz w:val="22"/>
          <w:szCs w:val="22"/>
        </w:rPr>
      </w:pPr>
      <w:r w:rsidRPr="000D232F">
        <w:rPr>
          <w:rFonts w:ascii="Garamond" w:hAnsi="Garamond"/>
          <w:sz w:val="22"/>
          <w:szCs w:val="22"/>
        </w:rPr>
        <w:t>2.</w:t>
      </w:r>
      <w:r w:rsidRPr="000D232F">
        <w:rPr>
          <w:rFonts w:ascii="Garamond" w:hAnsi="Garamond"/>
          <w:sz w:val="22"/>
          <w:szCs w:val="22"/>
        </w:rPr>
        <w:tab/>
      </w:r>
      <w:r w:rsidRPr="000D232F">
        <w:rPr>
          <w:rFonts w:ascii="Garamond" w:hAnsi="Garamond"/>
          <w:sz w:val="22"/>
          <w:szCs w:val="22"/>
        </w:rPr>
        <w:t>elméleti részből, amely során a doktorandusz a vonatkozó tudományág, szakirodalmában való tájékozottságáról, aktuális elméleti és módszertani ismereteiről ad számot: egy, a vizsgát megelőző tíz évben megjelent tudományos közlemény feldolgozása angol nyelven.</w:t>
      </w:r>
    </w:p>
    <w:p w14:paraId="3375ECEC" w14:textId="77777777" w:rsidR="002910B2" w:rsidRPr="000D232F" w:rsidRDefault="002910B2" w:rsidP="002910B2">
      <w:pPr>
        <w:pStyle w:val="Listaszerbekezds"/>
        <w:rPr>
          <w:rFonts w:ascii="Garamond" w:hAnsi="Garamond"/>
        </w:rPr>
      </w:pPr>
    </w:p>
    <w:tbl>
      <w:tblPr>
        <w:tblStyle w:val="Rcsostblzat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2910B2" w:rsidRPr="000D232F" w14:paraId="2D2A9104" w14:textId="77777777" w:rsidTr="0050769A">
        <w:tc>
          <w:tcPr>
            <w:tcW w:w="9498" w:type="dxa"/>
          </w:tcPr>
          <w:p w14:paraId="4E0EE9C2" w14:textId="2B67A829" w:rsidR="002910B2" w:rsidRPr="000D232F" w:rsidRDefault="002910B2" w:rsidP="0050769A">
            <w:pPr>
              <w:pStyle w:val="Default"/>
              <w:spacing w:line="360" w:lineRule="auto"/>
              <w:ind w:firstLine="34"/>
              <w:jc w:val="both"/>
              <w:rPr>
                <w:rFonts w:ascii="Garamond" w:hAnsi="Garamond"/>
                <w:sz w:val="22"/>
                <w:szCs w:val="22"/>
              </w:rPr>
            </w:pPr>
            <w:r w:rsidRPr="000D232F">
              <w:rPr>
                <w:rFonts w:ascii="Garamond" w:hAnsi="Garamond"/>
                <w:sz w:val="22"/>
                <w:szCs w:val="22"/>
              </w:rPr>
              <w:t xml:space="preserve"> Feldolgozandó cikk adatainak megadása (szerzők, cím, folyóirat </w:t>
            </w:r>
            <w:proofErr w:type="spellStart"/>
            <w:r w:rsidRPr="000D232F">
              <w:rPr>
                <w:rFonts w:ascii="Garamond" w:hAnsi="Garamond"/>
                <w:sz w:val="22"/>
                <w:szCs w:val="22"/>
              </w:rPr>
              <w:t>stb</w:t>
            </w:r>
            <w:proofErr w:type="spellEnd"/>
            <w:r w:rsidRPr="000D232F">
              <w:rPr>
                <w:rFonts w:ascii="Garamond" w:hAnsi="Garamond"/>
                <w:sz w:val="22"/>
                <w:szCs w:val="22"/>
              </w:rPr>
              <w:t xml:space="preserve">) </w:t>
            </w:r>
          </w:p>
        </w:tc>
      </w:tr>
      <w:tr w:rsidR="002910B2" w:rsidRPr="000D232F" w14:paraId="4B8C9491" w14:textId="77777777" w:rsidTr="000D232F">
        <w:trPr>
          <w:trHeight w:val="784"/>
        </w:trPr>
        <w:tc>
          <w:tcPr>
            <w:tcW w:w="9498" w:type="dxa"/>
          </w:tcPr>
          <w:p w14:paraId="7E1B195E" w14:textId="77777777" w:rsidR="002910B2" w:rsidRPr="000D232F" w:rsidRDefault="002910B2" w:rsidP="0050769A">
            <w:pPr>
              <w:pStyle w:val="Default"/>
              <w:spacing w:line="360" w:lineRule="auto"/>
              <w:ind w:left="-862" w:firstLine="708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0A92B59" w14:textId="77777777" w:rsidR="002910B2" w:rsidRPr="000D232F" w:rsidRDefault="002910B2" w:rsidP="0050769A">
            <w:pPr>
              <w:pStyle w:val="Default"/>
              <w:spacing w:line="360" w:lineRule="auto"/>
              <w:ind w:left="-862" w:firstLine="708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4F0F8FC" w14:textId="77777777" w:rsidR="002910B2" w:rsidRPr="000D232F" w:rsidRDefault="002910B2" w:rsidP="0050769A">
            <w:pPr>
              <w:pStyle w:val="Default"/>
              <w:spacing w:line="360" w:lineRule="auto"/>
              <w:ind w:left="-862" w:firstLine="708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B2C6147" w14:textId="77777777" w:rsidR="002910B2" w:rsidRPr="000D232F" w:rsidRDefault="002910B2" w:rsidP="002910B2">
      <w:pPr>
        <w:pStyle w:val="Listaszerbekezds"/>
        <w:rPr>
          <w:rFonts w:ascii="Garamond" w:hAnsi="Garamond"/>
        </w:rPr>
      </w:pPr>
    </w:p>
    <w:p w14:paraId="209CE27F" w14:textId="77777777" w:rsidR="002910B2" w:rsidRPr="000D232F" w:rsidRDefault="002910B2" w:rsidP="002910B2">
      <w:pPr>
        <w:pStyle w:val="Cmsor2"/>
        <w:keepNext/>
        <w:widowControl/>
        <w:numPr>
          <w:ilvl w:val="1"/>
          <w:numId w:val="1"/>
        </w:numPr>
        <w:suppressAutoHyphens/>
        <w:spacing w:before="120" w:after="120"/>
        <w:jc w:val="both"/>
        <w:rPr>
          <w:rFonts w:ascii="Garamond" w:hAnsi="Garamond"/>
          <w:sz w:val="22"/>
          <w:szCs w:val="22"/>
        </w:rPr>
      </w:pPr>
      <w:r w:rsidRPr="000D232F">
        <w:rPr>
          <w:rFonts w:ascii="Garamond" w:hAnsi="Garamond"/>
          <w:sz w:val="22"/>
          <w:szCs w:val="22"/>
        </w:rPr>
        <w:t>Komplex vizsga bizottsága – csak külsős tag megjelölése szükséges!</w:t>
      </w:r>
    </w:p>
    <w:tbl>
      <w:tblPr>
        <w:tblW w:w="95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1484"/>
        <w:gridCol w:w="1418"/>
        <w:gridCol w:w="3907"/>
      </w:tblGrid>
      <w:tr w:rsidR="000D232F" w:rsidRPr="00034FD9" w14:paraId="41345C37" w14:textId="77777777" w:rsidTr="000D232F">
        <w:trPr>
          <w:cantSplit/>
          <w:trHeight w:val="84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84D0" w14:textId="77777777" w:rsidR="000D232F" w:rsidRPr="00034FD9" w:rsidRDefault="000D232F" w:rsidP="005E556A">
            <w:pPr>
              <w:snapToGrid w:val="0"/>
              <w:jc w:val="center"/>
              <w:rPr>
                <w:rFonts w:asciiTheme="majorHAnsi" w:hAnsiTheme="majorHAnsi"/>
              </w:rPr>
            </w:pPr>
            <w:r w:rsidRPr="00034FD9">
              <w:rPr>
                <w:rFonts w:asciiTheme="majorHAnsi" w:hAnsiTheme="majorHAnsi"/>
              </w:rPr>
              <w:t>Neve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D390" w14:textId="77777777" w:rsidR="000D232F" w:rsidRPr="00034FD9" w:rsidRDefault="000D232F" w:rsidP="005E556A">
            <w:pPr>
              <w:snapToGrid w:val="0"/>
              <w:jc w:val="center"/>
              <w:rPr>
                <w:rFonts w:asciiTheme="majorHAnsi" w:hAnsiTheme="majorHAnsi"/>
              </w:rPr>
            </w:pPr>
            <w:r w:rsidRPr="00034FD9">
              <w:rPr>
                <w:rFonts w:asciiTheme="majorHAnsi" w:hAnsiTheme="majorHAnsi"/>
              </w:rPr>
              <w:t>Tudományos fokozata*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81767" w14:textId="77777777" w:rsidR="000D232F" w:rsidRPr="00034FD9" w:rsidRDefault="000D232F" w:rsidP="005E556A">
            <w:pPr>
              <w:snapToGrid w:val="0"/>
              <w:jc w:val="center"/>
              <w:rPr>
                <w:rFonts w:asciiTheme="majorHAnsi" w:hAnsiTheme="majorHAnsi"/>
              </w:rPr>
            </w:pPr>
            <w:r w:rsidRPr="00034FD9">
              <w:rPr>
                <w:rFonts w:asciiTheme="majorHAnsi" w:hAnsiTheme="majorHAnsi"/>
              </w:rPr>
              <w:t>Beosztása**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686F6" w14:textId="77777777" w:rsidR="000D232F" w:rsidRPr="00034FD9" w:rsidRDefault="000D232F" w:rsidP="005E556A">
            <w:pPr>
              <w:snapToGrid w:val="0"/>
              <w:jc w:val="center"/>
              <w:rPr>
                <w:rFonts w:asciiTheme="majorHAnsi" w:hAnsiTheme="majorHAnsi"/>
              </w:rPr>
            </w:pPr>
            <w:r w:rsidRPr="00034FD9">
              <w:rPr>
                <w:rFonts w:asciiTheme="majorHAnsi" w:hAnsiTheme="majorHAnsi"/>
              </w:rPr>
              <w:t>Munkahelye, e-mail címe, telefonszáma</w:t>
            </w:r>
          </w:p>
        </w:tc>
      </w:tr>
      <w:tr w:rsidR="000D232F" w:rsidRPr="00034FD9" w14:paraId="1D4B0F17" w14:textId="77777777" w:rsidTr="000D232F">
        <w:trPr>
          <w:cantSplit/>
          <w:trHeight w:val="84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4BF6" w14:textId="77777777" w:rsidR="000D232F" w:rsidRPr="00034FD9" w:rsidRDefault="000D232F" w:rsidP="005E556A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08EF" w14:textId="77777777" w:rsidR="000D232F" w:rsidRPr="00034FD9" w:rsidRDefault="000D232F" w:rsidP="005E556A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9C0AC" w14:textId="77777777" w:rsidR="000D232F" w:rsidRPr="00034FD9" w:rsidRDefault="000D232F" w:rsidP="005E556A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4619" w14:textId="77777777" w:rsidR="000D232F" w:rsidRPr="00034FD9" w:rsidRDefault="000D232F" w:rsidP="005E556A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</w:tbl>
    <w:p w14:paraId="320EE450" w14:textId="77777777" w:rsidR="000D232F" w:rsidRPr="00034FD9" w:rsidRDefault="000D232F" w:rsidP="000D232F">
      <w:pPr>
        <w:spacing w:before="60"/>
        <w:rPr>
          <w:rFonts w:asciiTheme="majorHAnsi" w:hAnsiTheme="majorHAnsi"/>
        </w:rPr>
      </w:pPr>
      <w:r w:rsidRPr="00034FD9">
        <w:rPr>
          <w:rFonts w:asciiTheme="majorHAnsi" w:hAnsiTheme="majorHAnsi"/>
        </w:rPr>
        <w:t>*:</w:t>
      </w:r>
      <w:r w:rsidRPr="00034FD9">
        <w:rPr>
          <w:rFonts w:asciiTheme="majorHAnsi" w:hAnsiTheme="majorHAnsi"/>
        </w:rPr>
        <w:tab/>
        <w:t xml:space="preserve">PhD, </w:t>
      </w:r>
      <w:proofErr w:type="spellStart"/>
      <w:r w:rsidRPr="00034FD9">
        <w:rPr>
          <w:rFonts w:asciiTheme="majorHAnsi" w:hAnsiTheme="majorHAnsi"/>
        </w:rPr>
        <w:t>DSc</w:t>
      </w:r>
      <w:proofErr w:type="spellEnd"/>
      <w:r w:rsidRPr="00034FD9">
        <w:rPr>
          <w:rFonts w:asciiTheme="majorHAnsi" w:hAnsiTheme="majorHAnsi"/>
        </w:rPr>
        <w:t xml:space="preserve">, </w:t>
      </w:r>
      <w:proofErr w:type="spellStart"/>
      <w:r w:rsidRPr="00034FD9">
        <w:rPr>
          <w:rFonts w:asciiTheme="majorHAnsi" w:hAnsiTheme="majorHAnsi"/>
        </w:rPr>
        <w:t>CSc</w:t>
      </w:r>
      <w:proofErr w:type="spellEnd"/>
      <w:r w:rsidRPr="00034FD9">
        <w:rPr>
          <w:rFonts w:asciiTheme="majorHAnsi" w:hAnsiTheme="majorHAnsi"/>
        </w:rPr>
        <w:t>, MTA l. v. r. tagja</w:t>
      </w:r>
    </w:p>
    <w:p w14:paraId="00599CAB" w14:textId="77777777" w:rsidR="000D232F" w:rsidRDefault="000D232F" w:rsidP="000D232F">
      <w:pPr>
        <w:spacing w:before="60"/>
        <w:rPr>
          <w:rFonts w:asciiTheme="majorHAnsi" w:hAnsiTheme="majorHAnsi"/>
        </w:rPr>
      </w:pPr>
      <w:r w:rsidRPr="00034FD9">
        <w:rPr>
          <w:rFonts w:asciiTheme="majorHAnsi" w:hAnsiTheme="majorHAnsi"/>
        </w:rPr>
        <w:t xml:space="preserve">**: </w:t>
      </w:r>
      <w:r w:rsidRPr="00034FD9">
        <w:rPr>
          <w:rFonts w:asciiTheme="majorHAnsi" w:hAnsiTheme="majorHAnsi"/>
        </w:rPr>
        <w:tab/>
        <w:t>egyetemi adjunktus, egyetemi docens, egyetemi tanár, tudományos munkatárs, tudományos főmunkatárs, kutatóprofesszor</w:t>
      </w:r>
    </w:p>
    <w:p w14:paraId="01755E5B" w14:textId="77777777" w:rsidR="000D232F" w:rsidRDefault="000D232F" w:rsidP="000D232F">
      <w:pPr>
        <w:spacing w:before="60"/>
        <w:rPr>
          <w:rFonts w:asciiTheme="majorHAnsi" w:hAnsiTheme="majorHAnsi"/>
        </w:rPr>
      </w:pPr>
    </w:p>
    <w:p w14:paraId="7B89BCD0" w14:textId="77777777" w:rsidR="000D232F" w:rsidRPr="000D232F" w:rsidRDefault="000D232F" w:rsidP="000D232F">
      <w:pPr>
        <w:widowControl/>
        <w:spacing w:before="120"/>
        <w:ind w:right="15"/>
        <w:jc w:val="both"/>
        <w:rPr>
          <w:rFonts w:ascii="Garamond" w:hAnsi="Garamond"/>
        </w:rPr>
      </w:pPr>
      <w:r w:rsidRPr="000D232F">
        <w:rPr>
          <w:rFonts w:ascii="Garamond" w:hAnsi="Garamond"/>
        </w:rPr>
        <w:t xml:space="preserve">A komplex vizsga bizottsága legalább három tagból áll. A tagok legalább egyharmada nem áll az Egyetemmel foglalkoztatásra irányuló jogviszonyban. A </w:t>
      </w:r>
      <w:proofErr w:type="gramStart"/>
      <w:r w:rsidRPr="000D232F">
        <w:rPr>
          <w:rFonts w:ascii="Garamond" w:hAnsi="Garamond"/>
        </w:rPr>
        <w:t>komplex  vizsgabizottság</w:t>
      </w:r>
      <w:proofErr w:type="gramEnd"/>
      <w:r w:rsidRPr="000D232F">
        <w:rPr>
          <w:rFonts w:ascii="Garamond" w:hAnsi="Garamond"/>
        </w:rPr>
        <w:t xml:space="preserve"> elnöke egyetemi tanár, habilitált egyetemi docens, vagy Professor Emerita/Professor Emeritus, illetve az MTA doktora címmel rendelkező oktató-kutató lehet. </w:t>
      </w:r>
      <w:r w:rsidRPr="000D232F">
        <w:rPr>
          <w:rFonts w:ascii="Garamond" w:hAnsi="Garamond" w:cs="Arial"/>
          <w:shd w:val="clear" w:color="auto" w:fill="FFFFFF"/>
        </w:rPr>
        <w:t>A bizottság valamennyi tagjának tudományos fokozattal kell rendelkeznie. A bizottságnak nem lehet tagja a vizsgázó doktorandusz témavezetője.</w:t>
      </w:r>
    </w:p>
    <w:p w14:paraId="6E1D5FDC" w14:textId="77777777" w:rsidR="000D232F" w:rsidRPr="000D232F" w:rsidRDefault="000D232F" w:rsidP="000D232F">
      <w:pPr>
        <w:widowControl/>
        <w:spacing w:before="120"/>
        <w:ind w:right="15"/>
        <w:jc w:val="both"/>
        <w:rPr>
          <w:rFonts w:ascii="Garamond" w:hAnsi="Garamond"/>
        </w:rPr>
      </w:pPr>
      <w:r w:rsidRPr="000D232F">
        <w:rPr>
          <w:rFonts w:ascii="Garamond" w:hAnsi="Garamond"/>
        </w:rPr>
        <w:t>A komplex vizsgabizottság valamennyi tagja tudományos fokozattal rendelkezik. A komplex vizsgabizottságnak külföldi szakértő tagja is lehet. A komplex vizsgabizottságnak nem lehet tagja a doktorandusz témavezetője.</w:t>
      </w:r>
    </w:p>
    <w:p w14:paraId="647C9A68" w14:textId="77777777" w:rsidR="00614A80" w:rsidRPr="000D232F" w:rsidRDefault="00614A80" w:rsidP="00614A80">
      <w:pPr>
        <w:widowControl/>
        <w:spacing w:before="120"/>
        <w:ind w:right="15"/>
        <w:jc w:val="both"/>
        <w:rPr>
          <w:rFonts w:ascii="Garamond" w:hAnsi="Garamond"/>
        </w:rPr>
      </w:pPr>
      <w:r w:rsidRPr="000D232F">
        <w:rPr>
          <w:rFonts w:ascii="Garamond" w:hAnsi="Garamond"/>
        </w:rPr>
        <w:t>A komplex vizsgabizottság – Egyetemmel foglalkoztatásra irányuló jogviszonyban nem álló – tagjára, a témavezető és a programvezető tesznek javaslatot (28. sz. melléklet).</w:t>
      </w:r>
    </w:p>
    <w:p w14:paraId="1B3C66DE" w14:textId="77777777" w:rsidR="00614A80" w:rsidRPr="000D232F" w:rsidRDefault="00614A80" w:rsidP="00614A80">
      <w:pPr>
        <w:widowControl/>
        <w:spacing w:before="120"/>
        <w:ind w:right="15"/>
        <w:jc w:val="both"/>
        <w:rPr>
          <w:rFonts w:ascii="Garamond" w:hAnsi="Garamond"/>
        </w:rPr>
      </w:pPr>
      <w:r w:rsidRPr="000D232F">
        <w:rPr>
          <w:rFonts w:ascii="Garamond" w:hAnsi="Garamond"/>
        </w:rPr>
        <w:lastRenderedPageBreak/>
        <w:t>Összeférhetetlenségi okokból a bizottság elnöke vagy tagja nem lehet a doktorandusz közeli hozzátartozója, témavezetője, a doktorandusz vagy a témavezető közvetlen munkahelyi vezetője, munkatársa, szerzőtársa, vagy akitől a tárgyilagos elbírálás nem várható el.</w:t>
      </w:r>
    </w:p>
    <w:p w14:paraId="77431961" w14:textId="77777777" w:rsidR="00614A80" w:rsidRPr="000D232F" w:rsidRDefault="00614A80" w:rsidP="00614A80">
      <w:pPr>
        <w:suppressLineNumbers/>
        <w:jc w:val="both"/>
        <w:rPr>
          <w:rFonts w:ascii="Garamond" w:hAnsi="Garamond"/>
        </w:rPr>
      </w:pPr>
    </w:p>
    <w:p w14:paraId="64318A0F" w14:textId="77777777" w:rsidR="00614A80" w:rsidRPr="000D232F" w:rsidRDefault="00614A80" w:rsidP="00614A80">
      <w:pPr>
        <w:rPr>
          <w:rFonts w:ascii="Garamond" w:hAnsi="Garamond"/>
        </w:rPr>
      </w:pPr>
      <w:r w:rsidRPr="000D232F">
        <w:rPr>
          <w:rFonts w:ascii="Garamond" w:hAnsi="Garamond"/>
        </w:rPr>
        <w:t>Témavezetői nyilatkozat:</w:t>
      </w:r>
    </w:p>
    <w:p w14:paraId="5B8A49F9" w14:textId="77777777" w:rsidR="00614A80" w:rsidRPr="000D232F" w:rsidRDefault="00614A80" w:rsidP="00614A80">
      <w:pPr>
        <w:rPr>
          <w:rFonts w:ascii="Garamond" w:hAnsi="Garamond"/>
        </w:rPr>
      </w:pPr>
    </w:p>
    <w:p w14:paraId="6344BE34" w14:textId="77777777" w:rsidR="00614A80" w:rsidRPr="000D232F" w:rsidRDefault="00614A80" w:rsidP="00614A80">
      <w:pPr>
        <w:jc w:val="both"/>
        <w:rPr>
          <w:rFonts w:ascii="Garamond" w:hAnsi="Garamond"/>
        </w:rPr>
      </w:pPr>
      <w:r w:rsidRPr="000D232F">
        <w:rPr>
          <w:rFonts w:ascii="Garamond" w:hAnsi="Garamond"/>
        </w:rPr>
        <w:t>Alulírott ……………………………</w:t>
      </w:r>
      <w:proofErr w:type="gramStart"/>
      <w:r w:rsidRPr="000D232F">
        <w:rPr>
          <w:rFonts w:ascii="Garamond" w:hAnsi="Garamond"/>
        </w:rPr>
        <w:t>…….</w:t>
      </w:r>
      <w:proofErr w:type="gramEnd"/>
      <w:r w:rsidRPr="000D232F">
        <w:rPr>
          <w:rFonts w:ascii="Garamond" w:hAnsi="Garamond"/>
        </w:rPr>
        <w:t>. témavezető nyilatkozom, hogy a megjelölt bizottsági taggal nem áll fenn összeférhetetlenség, a Doktori Szabályzat követelményeinek maradéktalanul megfelel.</w:t>
      </w:r>
    </w:p>
    <w:p w14:paraId="5F41CE8B" w14:textId="77777777" w:rsidR="00614A80" w:rsidRPr="000D232F" w:rsidRDefault="00614A80" w:rsidP="00614A80">
      <w:pPr>
        <w:rPr>
          <w:rFonts w:ascii="Garamond" w:hAnsi="Garamond"/>
        </w:rPr>
      </w:pPr>
    </w:p>
    <w:p w14:paraId="7A9D9BC9" w14:textId="77777777" w:rsidR="00614A80" w:rsidRDefault="00614A80" w:rsidP="00614A80">
      <w:pPr>
        <w:rPr>
          <w:rFonts w:ascii="Garamond" w:hAnsi="Garamond"/>
        </w:rPr>
      </w:pPr>
      <w:r w:rsidRPr="000D232F">
        <w:rPr>
          <w:rFonts w:ascii="Garamond" w:hAnsi="Garamond"/>
        </w:rPr>
        <w:t xml:space="preserve">Kelt: </w:t>
      </w:r>
    </w:p>
    <w:p w14:paraId="7D93FF30" w14:textId="77777777" w:rsidR="00614A80" w:rsidRPr="000D232F" w:rsidRDefault="00614A80" w:rsidP="00614A80">
      <w:pPr>
        <w:rPr>
          <w:rFonts w:ascii="Garamond" w:hAnsi="Garamond"/>
        </w:rPr>
      </w:pPr>
    </w:p>
    <w:p w14:paraId="0B6E6070" w14:textId="45B3344C" w:rsidR="00614A80" w:rsidRPr="000D232F" w:rsidRDefault="00614A80" w:rsidP="00614A80">
      <w:pPr>
        <w:ind w:left="4248" w:firstLine="708"/>
        <w:rPr>
          <w:rFonts w:ascii="Garamond" w:hAnsi="Garamond"/>
        </w:rPr>
      </w:pPr>
      <w:r w:rsidRPr="000D232F">
        <w:rPr>
          <w:rFonts w:ascii="Garamond" w:hAnsi="Garamond"/>
        </w:rPr>
        <w:t>……………………………………………</w:t>
      </w:r>
      <w:r w:rsidRPr="000D232F">
        <w:rPr>
          <w:rFonts w:ascii="Garamond" w:hAnsi="Garamond"/>
        </w:rPr>
        <w:tab/>
      </w:r>
      <w:r w:rsidRPr="000D232F">
        <w:rPr>
          <w:rFonts w:ascii="Garamond" w:hAnsi="Garamond"/>
        </w:rPr>
        <w:tab/>
      </w:r>
      <w:r w:rsidRPr="000D232F">
        <w:rPr>
          <w:rFonts w:ascii="Garamond" w:hAnsi="Garamond"/>
        </w:rPr>
        <w:tab/>
      </w:r>
      <w:r w:rsidRPr="000D232F">
        <w:rPr>
          <w:rFonts w:ascii="Garamond" w:hAnsi="Garamond"/>
        </w:rPr>
        <w:tab/>
      </w:r>
      <w:r w:rsidRPr="000D232F">
        <w:rPr>
          <w:rFonts w:ascii="Garamond" w:hAnsi="Garamond"/>
        </w:rPr>
        <w:tab/>
      </w:r>
      <w:r w:rsidRPr="000D232F">
        <w:rPr>
          <w:rFonts w:ascii="Garamond" w:hAnsi="Garamond"/>
        </w:rPr>
        <w:tab/>
      </w:r>
      <w:r w:rsidRPr="000D232F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D232F">
        <w:rPr>
          <w:rFonts w:ascii="Garamond" w:hAnsi="Garamond"/>
        </w:rPr>
        <w:t>Témavezető</w:t>
      </w:r>
    </w:p>
    <w:p w14:paraId="24766A40" w14:textId="77777777" w:rsidR="00614A80" w:rsidRPr="000D232F" w:rsidRDefault="00614A80" w:rsidP="00614A80">
      <w:pPr>
        <w:suppressLineNumbers/>
        <w:jc w:val="both"/>
        <w:rPr>
          <w:rFonts w:ascii="Garamond" w:hAnsi="Garamond"/>
        </w:rPr>
      </w:pPr>
      <w:r w:rsidRPr="000D232F">
        <w:rPr>
          <w:rFonts w:ascii="Garamond" w:hAnsi="Garamond"/>
        </w:rPr>
        <w:t>A javaslatot támogatja:</w:t>
      </w:r>
    </w:p>
    <w:p w14:paraId="6DD6F09D" w14:textId="77777777" w:rsidR="00614A80" w:rsidRPr="000D232F" w:rsidRDefault="00614A80" w:rsidP="00614A80">
      <w:pPr>
        <w:suppressLineNumbers/>
        <w:jc w:val="both"/>
        <w:rPr>
          <w:rFonts w:ascii="Garamond" w:hAnsi="Garamond"/>
        </w:rPr>
      </w:pPr>
    </w:p>
    <w:p w14:paraId="69D9AF4B" w14:textId="77777777" w:rsidR="00614A80" w:rsidRPr="000D232F" w:rsidRDefault="00614A80" w:rsidP="00614A80">
      <w:pPr>
        <w:suppressLineNumbers/>
        <w:jc w:val="both"/>
        <w:rPr>
          <w:rFonts w:ascii="Garamond" w:hAnsi="Garamond"/>
        </w:rPr>
      </w:pPr>
      <w:r w:rsidRPr="000D232F">
        <w:rPr>
          <w:rFonts w:ascii="Garamond" w:hAnsi="Garamond"/>
        </w:rPr>
        <w:t>Kelt:</w:t>
      </w:r>
    </w:p>
    <w:p w14:paraId="5F26BE9D" w14:textId="77777777" w:rsidR="00614A80" w:rsidRPr="000D232F" w:rsidRDefault="00614A80" w:rsidP="00614A80">
      <w:pPr>
        <w:suppressLineNumbers/>
        <w:jc w:val="both"/>
        <w:rPr>
          <w:rFonts w:ascii="Garamond" w:hAnsi="Garamond"/>
        </w:rPr>
      </w:pPr>
    </w:p>
    <w:p w14:paraId="6C6B7C3A" w14:textId="4A0FB27C" w:rsidR="00614A80" w:rsidRPr="000D232F" w:rsidRDefault="00614A80" w:rsidP="00614A80">
      <w:pPr>
        <w:suppressLineNumbers/>
        <w:ind w:left="4956"/>
        <w:jc w:val="both"/>
        <w:rPr>
          <w:rFonts w:ascii="Garamond" w:hAnsi="Garamond"/>
        </w:rPr>
      </w:pPr>
      <w:r w:rsidRPr="000D232F">
        <w:rPr>
          <w:rFonts w:ascii="Garamond" w:hAnsi="Garamond"/>
        </w:rPr>
        <w:t xml:space="preserve">      </w:t>
      </w:r>
      <w:r w:rsidRPr="000D232F">
        <w:rPr>
          <w:rFonts w:ascii="Garamond" w:hAnsi="Garamond"/>
        </w:rPr>
        <w:tab/>
      </w:r>
      <w:r w:rsidRPr="000D232F">
        <w:rPr>
          <w:rFonts w:ascii="Garamond" w:hAnsi="Garamond"/>
        </w:rPr>
        <w:tab/>
        <w:t xml:space="preserve">  </w:t>
      </w:r>
      <w:r w:rsidRPr="000D232F">
        <w:rPr>
          <w:rFonts w:ascii="Garamond" w:hAnsi="Garamond"/>
        </w:rPr>
        <w:tab/>
      </w:r>
      <w:r w:rsidRPr="000D232F">
        <w:rPr>
          <w:rFonts w:ascii="Garamond" w:hAnsi="Garamond"/>
        </w:rPr>
        <w:tab/>
      </w:r>
      <w:r w:rsidRPr="000D232F">
        <w:rPr>
          <w:rFonts w:ascii="Garamond" w:hAnsi="Garamond"/>
        </w:rPr>
        <w:tab/>
      </w:r>
      <w:r w:rsidRPr="000D232F">
        <w:rPr>
          <w:rFonts w:ascii="Garamond" w:hAnsi="Garamond"/>
        </w:rPr>
        <w:tab/>
      </w:r>
      <w:r w:rsidRPr="000D232F">
        <w:rPr>
          <w:rFonts w:ascii="Garamond" w:hAnsi="Garamond"/>
        </w:rPr>
        <w:tab/>
        <w:t xml:space="preserve">                     ……………………………………………</w:t>
      </w:r>
    </w:p>
    <w:p w14:paraId="7289AC30" w14:textId="06EA2A25" w:rsidR="00614A80" w:rsidRDefault="00614A80" w:rsidP="00614A80">
      <w:pPr>
        <w:suppressLineNumbers/>
        <w:jc w:val="both"/>
        <w:rPr>
          <w:rFonts w:ascii="Garamond" w:hAnsi="Garamond"/>
        </w:rPr>
      </w:pPr>
      <w:r w:rsidRPr="000D232F">
        <w:rPr>
          <w:rFonts w:ascii="Garamond" w:hAnsi="Garamond"/>
        </w:rPr>
        <w:t xml:space="preserve">                                                                             </w:t>
      </w:r>
      <w:r w:rsidRPr="000D232F">
        <w:rPr>
          <w:rFonts w:ascii="Garamond" w:hAnsi="Garamond"/>
        </w:rPr>
        <w:tab/>
      </w:r>
      <w:r w:rsidRPr="000D232F">
        <w:rPr>
          <w:rFonts w:ascii="Garamond" w:hAnsi="Garamond"/>
        </w:rPr>
        <w:tab/>
        <w:t xml:space="preserve">                    Programvezető</w:t>
      </w:r>
    </w:p>
    <w:p w14:paraId="2932C97F" w14:textId="77777777" w:rsidR="00614A80" w:rsidRDefault="00614A80" w:rsidP="00614A80">
      <w:pPr>
        <w:suppressLineNumbers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8"/>
        <w:gridCol w:w="4902"/>
      </w:tblGrid>
      <w:tr w:rsidR="00614A80" w:rsidRPr="00034FD9" w14:paraId="29BFFE7A" w14:textId="77777777" w:rsidTr="005E556A">
        <w:trPr>
          <w:cantSplit/>
          <w:trHeight w:val="441"/>
        </w:trPr>
        <w:tc>
          <w:tcPr>
            <w:tcW w:w="9490" w:type="dxa"/>
            <w:gridSpan w:val="2"/>
            <w:shd w:val="clear" w:color="auto" w:fill="auto"/>
          </w:tcPr>
          <w:p w14:paraId="579AB93B" w14:textId="77777777" w:rsidR="00614A80" w:rsidRPr="00034FD9" w:rsidRDefault="00614A80" w:rsidP="005E556A">
            <w:pPr>
              <w:snapToGrid w:val="0"/>
              <w:spacing w:before="120"/>
              <w:rPr>
                <w:rFonts w:asciiTheme="majorHAnsi" w:hAnsiTheme="majorHAnsi"/>
                <w:b/>
                <w:bCs/>
              </w:rPr>
            </w:pPr>
            <w:r w:rsidRPr="00034FD9">
              <w:rPr>
                <w:rFonts w:asciiTheme="majorHAnsi" w:hAnsiTheme="majorHAnsi"/>
                <w:b/>
                <w:bCs/>
              </w:rPr>
              <w:t>Doktori Titkárság tölti ki!</w:t>
            </w:r>
          </w:p>
          <w:p w14:paraId="65C0E6DF" w14:textId="77777777" w:rsidR="00614A80" w:rsidRPr="00034FD9" w:rsidRDefault="00614A80" w:rsidP="005E556A">
            <w:pPr>
              <w:snapToGrid w:val="0"/>
              <w:spacing w:before="120"/>
              <w:rPr>
                <w:rFonts w:asciiTheme="majorHAnsi" w:hAnsiTheme="majorHAnsi"/>
                <w:b/>
                <w:bCs/>
              </w:rPr>
            </w:pPr>
            <w:r w:rsidRPr="00034FD9">
              <w:rPr>
                <w:rFonts w:asciiTheme="majorHAnsi" w:hAnsiTheme="majorHAnsi"/>
                <w:b/>
                <w:bCs/>
              </w:rPr>
              <w:t>A jelölt a fokozatszerzési eljárást folytathatja.</w:t>
            </w:r>
          </w:p>
          <w:p w14:paraId="3465DC11" w14:textId="77777777" w:rsidR="00614A80" w:rsidRDefault="00614A80" w:rsidP="005E556A">
            <w:pPr>
              <w:snapToGrid w:val="0"/>
              <w:spacing w:before="120"/>
              <w:rPr>
                <w:rFonts w:asciiTheme="majorHAnsi" w:hAnsiTheme="majorHAnsi"/>
                <w:b/>
                <w:bCs/>
              </w:rPr>
            </w:pPr>
          </w:p>
          <w:p w14:paraId="42B856F6" w14:textId="77777777" w:rsidR="00614A80" w:rsidRDefault="00614A80" w:rsidP="005E556A">
            <w:pPr>
              <w:snapToGrid w:val="0"/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Doktori Titkárságra érkezett: …………………………………………………………</w:t>
            </w:r>
          </w:p>
          <w:p w14:paraId="34ECEC97" w14:textId="77777777" w:rsidR="00614A80" w:rsidRDefault="00614A80" w:rsidP="005E556A">
            <w:pPr>
              <w:snapToGrid w:val="0"/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Ellenőrzés eredménye:</w:t>
            </w:r>
          </w:p>
          <w:p w14:paraId="003D32CD" w14:textId="77777777" w:rsidR="00614A80" w:rsidRDefault="00614A80" w:rsidP="005E556A">
            <w:pPr>
              <w:snapToGrid w:val="0"/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</w:t>
            </w:r>
            <w:proofErr w:type="gramStart"/>
            <w:r>
              <w:rPr>
                <w:rFonts w:asciiTheme="majorHAnsi" w:hAnsiTheme="majorHAnsi"/>
              </w:rPr>
              <w:t xml:space="preserve">ODT:   </w:t>
            </w:r>
            <w:proofErr w:type="gramEnd"/>
            <w:r>
              <w:rPr>
                <w:rFonts w:asciiTheme="majorHAnsi" w:hAnsiTheme="majorHAnsi"/>
              </w:rPr>
              <w:t xml:space="preserve">                                …………………………………………………………</w:t>
            </w:r>
          </w:p>
          <w:p w14:paraId="46D2A310" w14:textId="77777777" w:rsidR="00614A80" w:rsidRDefault="00614A80" w:rsidP="005E556A">
            <w:pPr>
              <w:snapToGrid w:val="0"/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</w:t>
            </w:r>
            <w:proofErr w:type="gramStart"/>
            <w:r>
              <w:rPr>
                <w:rFonts w:asciiTheme="majorHAnsi" w:hAnsiTheme="majorHAnsi"/>
              </w:rPr>
              <w:t xml:space="preserve">MTMT:   </w:t>
            </w:r>
            <w:proofErr w:type="gramEnd"/>
            <w:r>
              <w:rPr>
                <w:rFonts w:asciiTheme="majorHAnsi" w:hAnsiTheme="majorHAnsi"/>
              </w:rPr>
              <w:t xml:space="preserve">                            …………………………………………………………</w:t>
            </w:r>
          </w:p>
          <w:p w14:paraId="19C66652" w14:textId="77777777" w:rsidR="00614A80" w:rsidRDefault="00614A80" w:rsidP="005E556A">
            <w:pPr>
              <w:snapToGrid w:val="0"/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</w:t>
            </w:r>
            <w:proofErr w:type="gramStart"/>
            <w:r>
              <w:rPr>
                <w:rFonts w:asciiTheme="majorHAnsi" w:hAnsiTheme="majorHAnsi"/>
              </w:rPr>
              <w:t xml:space="preserve">megjegyzés:   </w:t>
            </w:r>
            <w:proofErr w:type="gramEnd"/>
            <w:r>
              <w:rPr>
                <w:rFonts w:asciiTheme="majorHAnsi" w:hAnsiTheme="majorHAnsi"/>
              </w:rPr>
              <w:t xml:space="preserve">                   ……………………………………………………………………………………………………...</w:t>
            </w:r>
          </w:p>
          <w:p w14:paraId="6B5020EB" w14:textId="77777777" w:rsidR="00614A80" w:rsidRDefault="00614A80" w:rsidP="005E556A">
            <w:pPr>
              <w:snapToGrid w:val="0"/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0BBBFF" w14:textId="77777777" w:rsidR="00614A80" w:rsidRDefault="00614A80" w:rsidP="005E556A">
            <w:pPr>
              <w:snapToGrid w:val="0"/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EDT határozat </w:t>
            </w:r>
            <w:proofErr w:type="gramStart"/>
            <w:r>
              <w:rPr>
                <w:rFonts w:asciiTheme="majorHAnsi" w:hAnsiTheme="majorHAnsi"/>
              </w:rPr>
              <w:t xml:space="preserve">száma:   </w:t>
            </w:r>
            <w:proofErr w:type="gramEnd"/>
            <w:r>
              <w:rPr>
                <w:rFonts w:asciiTheme="majorHAnsi" w:hAnsiTheme="majorHAnsi"/>
              </w:rPr>
              <w:t xml:space="preserve">              …………………………………………………………</w:t>
            </w:r>
          </w:p>
          <w:p w14:paraId="693823BD" w14:textId="77777777" w:rsidR="00614A80" w:rsidRPr="00034FD9" w:rsidRDefault="00614A80" w:rsidP="005E556A">
            <w:pPr>
              <w:snapToGrid w:val="0"/>
              <w:spacing w:before="120"/>
              <w:rPr>
                <w:rFonts w:asciiTheme="majorHAnsi" w:hAnsiTheme="majorHAnsi"/>
                <w:b/>
                <w:bCs/>
              </w:rPr>
            </w:pPr>
          </w:p>
        </w:tc>
      </w:tr>
      <w:tr w:rsidR="00614A80" w:rsidRPr="00034FD9" w14:paraId="5FE1A8D2" w14:textId="77777777" w:rsidTr="005E556A">
        <w:trPr>
          <w:trHeight w:val="978"/>
        </w:trPr>
        <w:tc>
          <w:tcPr>
            <w:tcW w:w="4588" w:type="dxa"/>
            <w:shd w:val="clear" w:color="auto" w:fill="auto"/>
          </w:tcPr>
          <w:p w14:paraId="4592489D" w14:textId="77777777" w:rsidR="00614A80" w:rsidRDefault="00614A80" w:rsidP="005E556A">
            <w:pPr>
              <w:snapToGrid w:val="0"/>
              <w:spacing w:before="240"/>
              <w:jc w:val="center"/>
              <w:rPr>
                <w:rFonts w:asciiTheme="majorHAnsi" w:hAnsiTheme="majorHAnsi"/>
              </w:rPr>
            </w:pPr>
          </w:p>
          <w:p w14:paraId="17F89504" w14:textId="77777777" w:rsidR="00614A80" w:rsidRPr="00034FD9" w:rsidRDefault="00614A80" w:rsidP="005E556A">
            <w:pPr>
              <w:snapToGrid w:val="0"/>
              <w:spacing w:before="240"/>
              <w:jc w:val="center"/>
              <w:rPr>
                <w:rFonts w:asciiTheme="majorHAnsi" w:hAnsiTheme="majorHAnsi"/>
                <w:highlight w:val="yellow"/>
              </w:rPr>
            </w:pPr>
            <w:r w:rsidRPr="00034FD9">
              <w:rPr>
                <w:rFonts w:asciiTheme="majorHAnsi" w:hAnsiTheme="majorHAnsi"/>
              </w:rPr>
              <w:t>…………………………………</w:t>
            </w:r>
            <w:proofErr w:type="gramStart"/>
            <w:r w:rsidRPr="00034FD9">
              <w:rPr>
                <w:rFonts w:asciiTheme="majorHAnsi" w:hAnsiTheme="majorHAnsi"/>
              </w:rPr>
              <w:t>…….</w:t>
            </w:r>
            <w:proofErr w:type="gramEnd"/>
            <w:r w:rsidRPr="00034FD9">
              <w:rPr>
                <w:rFonts w:asciiTheme="majorHAnsi" w:hAnsiTheme="majorHAnsi"/>
              </w:rPr>
              <w:br/>
              <w:t>DI vezetője</w:t>
            </w:r>
          </w:p>
        </w:tc>
        <w:tc>
          <w:tcPr>
            <w:tcW w:w="4902" w:type="dxa"/>
            <w:shd w:val="clear" w:color="auto" w:fill="auto"/>
          </w:tcPr>
          <w:p w14:paraId="36797619" w14:textId="77777777" w:rsidR="00614A80" w:rsidRDefault="00614A80" w:rsidP="005E556A">
            <w:pPr>
              <w:snapToGrid w:val="0"/>
              <w:spacing w:before="240"/>
              <w:jc w:val="center"/>
              <w:rPr>
                <w:rFonts w:asciiTheme="majorHAnsi" w:hAnsiTheme="majorHAnsi"/>
              </w:rPr>
            </w:pPr>
          </w:p>
          <w:p w14:paraId="6CB46709" w14:textId="77777777" w:rsidR="00614A80" w:rsidRPr="00034FD9" w:rsidRDefault="00614A80" w:rsidP="005E556A">
            <w:pPr>
              <w:snapToGrid w:val="0"/>
              <w:spacing w:before="240"/>
              <w:jc w:val="center"/>
              <w:rPr>
                <w:rFonts w:asciiTheme="majorHAnsi" w:hAnsiTheme="majorHAnsi"/>
                <w:highlight w:val="yellow"/>
              </w:rPr>
            </w:pPr>
            <w:r w:rsidRPr="00034FD9">
              <w:rPr>
                <w:rFonts w:asciiTheme="majorHAnsi" w:hAnsiTheme="majorHAnsi"/>
              </w:rPr>
              <w:t>………………………………………</w:t>
            </w:r>
            <w:r w:rsidRPr="00034FD9">
              <w:rPr>
                <w:rFonts w:asciiTheme="majorHAnsi" w:hAnsiTheme="majorHAnsi"/>
              </w:rPr>
              <w:br/>
              <w:t>EDT elnöke</w:t>
            </w:r>
          </w:p>
        </w:tc>
      </w:tr>
      <w:tr w:rsidR="00614A80" w:rsidRPr="00034FD9" w14:paraId="4E5CD313" w14:textId="77777777" w:rsidTr="005E556A">
        <w:trPr>
          <w:trHeight w:val="248"/>
        </w:trPr>
        <w:tc>
          <w:tcPr>
            <w:tcW w:w="4588" w:type="dxa"/>
            <w:shd w:val="clear" w:color="auto" w:fill="auto"/>
          </w:tcPr>
          <w:p w14:paraId="6F16777F" w14:textId="77777777" w:rsidR="00614A80" w:rsidRPr="00034FD9" w:rsidRDefault="00614A80" w:rsidP="005E556A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02" w:type="dxa"/>
            <w:shd w:val="clear" w:color="auto" w:fill="auto"/>
          </w:tcPr>
          <w:p w14:paraId="4BF342F7" w14:textId="77777777" w:rsidR="00614A80" w:rsidRPr="00034FD9" w:rsidRDefault="00614A80" w:rsidP="005E556A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614A80" w:rsidRPr="00034FD9" w14:paraId="25DAB54A" w14:textId="77777777" w:rsidTr="005E556A">
        <w:trPr>
          <w:trHeight w:val="307"/>
        </w:trPr>
        <w:tc>
          <w:tcPr>
            <w:tcW w:w="4588" w:type="dxa"/>
            <w:shd w:val="clear" w:color="auto" w:fill="auto"/>
          </w:tcPr>
          <w:p w14:paraId="5A1A5578" w14:textId="77777777" w:rsidR="00614A80" w:rsidRPr="00034FD9" w:rsidRDefault="00614A80" w:rsidP="005E556A">
            <w:pPr>
              <w:snapToGrid w:val="0"/>
              <w:jc w:val="center"/>
              <w:rPr>
                <w:rFonts w:asciiTheme="majorHAnsi" w:hAnsiTheme="majorHAnsi"/>
              </w:rPr>
            </w:pPr>
            <w:r w:rsidRPr="00034FD9">
              <w:rPr>
                <w:rFonts w:asciiTheme="majorHAnsi" w:hAnsiTheme="majorHAnsi"/>
              </w:rPr>
              <w:t>Kelt: Budapest, 20</w:t>
            </w:r>
            <w:r w:rsidRPr="00034FD9">
              <w:rPr>
                <w:rFonts w:asciiTheme="majorHAnsi" w:hAnsiTheme="majorHAnsi"/>
              </w:rPr>
              <w:fldChar w:fldCharType="begin"/>
            </w:r>
            <w:r w:rsidRPr="00034FD9">
              <w:rPr>
                <w:rFonts w:asciiTheme="majorHAnsi" w:hAnsiTheme="majorHAnsi"/>
              </w:rPr>
              <w:instrText xml:space="preserve"> FILLIN ""</w:instrText>
            </w:r>
            <w:r w:rsidRPr="00034FD9">
              <w:rPr>
                <w:rFonts w:asciiTheme="majorHAnsi" w:hAnsiTheme="majorHAnsi"/>
              </w:rPr>
              <w:fldChar w:fldCharType="separate"/>
            </w:r>
            <w:r w:rsidRPr="00034FD9">
              <w:rPr>
                <w:rFonts w:asciiTheme="majorHAnsi" w:hAnsiTheme="majorHAnsi"/>
              </w:rPr>
              <w:t>......................................</w:t>
            </w:r>
            <w:r w:rsidRPr="00034FD9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902" w:type="dxa"/>
            <w:shd w:val="clear" w:color="auto" w:fill="auto"/>
          </w:tcPr>
          <w:p w14:paraId="3F4DC711" w14:textId="77777777" w:rsidR="00614A80" w:rsidRPr="00034FD9" w:rsidRDefault="00614A80" w:rsidP="005E556A">
            <w:pPr>
              <w:snapToGrid w:val="0"/>
              <w:rPr>
                <w:rFonts w:asciiTheme="majorHAnsi" w:hAnsiTheme="majorHAnsi"/>
              </w:rPr>
            </w:pPr>
            <w:r w:rsidRPr="00034FD9">
              <w:rPr>
                <w:rFonts w:asciiTheme="majorHAnsi" w:hAnsiTheme="majorHAnsi"/>
              </w:rPr>
              <w:t>Kelt: Budapest, 20</w:t>
            </w:r>
            <w:r w:rsidRPr="00034FD9">
              <w:rPr>
                <w:rFonts w:asciiTheme="majorHAnsi" w:hAnsiTheme="majorHAnsi"/>
              </w:rPr>
              <w:fldChar w:fldCharType="begin"/>
            </w:r>
            <w:r w:rsidRPr="00034FD9">
              <w:rPr>
                <w:rFonts w:asciiTheme="majorHAnsi" w:hAnsiTheme="majorHAnsi"/>
              </w:rPr>
              <w:instrText xml:space="preserve"> FILLIN ""</w:instrText>
            </w:r>
            <w:r w:rsidRPr="00034FD9">
              <w:rPr>
                <w:rFonts w:asciiTheme="majorHAnsi" w:hAnsiTheme="majorHAnsi"/>
              </w:rPr>
              <w:fldChar w:fldCharType="separate"/>
            </w:r>
            <w:r w:rsidRPr="00034FD9">
              <w:rPr>
                <w:rFonts w:asciiTheme="majorHAnsi" w:hAnsiTheme="majorHAnsi"/>
              </w:rPr>
              <w:t>......................................</w:t>
            </w:r>
            <w:r w:rsidRPr="00034FD9">
              <w:rPr>
                <w:rFonts w:asciiTheme="majorHAnsi" w:hAnsiTheme="majorHAnsi"/>
              </w:rPr>
              <w:fldChar w:fldCharType="end"/>
            </w:r>
          </w:p>
        </w:tc>
      </w:tr>
    </w:tbl>
    <w:p w14:paraId="7C5B5A0E" w14:textId="77777777" w:rsidR="00614A80" w:rsidRPr="000D232F" w:rsidRDefault="00614A80" w:rsidP="00614A80">
      <w:pPr>
        <w:suppressLineNumbers/>
        <w:jc w:val="both"/>
        <w:rPr>
          <w:rFonts w:ascii="Garamond" w:hAnsi="Garamond"/>
        </w:rPr>
      </w:pPr>
    </w:p>
    <w:p w14:paraId="269F95AA" w14:textId="77777777" w:rsidR="00614A80" w:rsidRPr="000D232F" w:rsidRDefault="00614A80" w:rsidP="00614A80">
      <w:pPr>
        <w:rPr>
          <w:rFonts w:ascii="Garamond" w:hAnsi="Garamond"/>
        </w:rPr>
      </w:pPr>
    </w:p>
    <w:p w14:paraId="49346EC1" w14:textId="77777777" w:rsidR="000D232F" w:rsidRPr="00034FD9" w:rsidRDefault="000D232F" w:rsidP="000D232F">
      <w:pPr>
        <w:spacing w:before="60"/>
        <w:rPr>
          <w:rFonts w:asciiTheme="majorHAnsi" w:hAnsiTheme="majorHAnsi"/>
        </w:rPr>
      </w:pPr>
    </w:p>
    <w:p w14:paraId="632A37CF" w14:textId="77777777" w:rsidR="002910B2" w:rsidRPr="000D232F" w:rsidRDefault="002910B2" w:rsidP="002910B2">
      <w:pPr>
        <w:rPr>
          <w:rFonts w:ascii="Garamond" w:hAnsi="Garamond"/>
        </w:rPr>
      </w:pPr>
    </w:p>
    <w:p w14:paraId="65ABEB6B" w14:textId="77777777" w:rsidR="002910B2" w:rsidRPr="000D232F" w:rsidRDefault="002910B2" w:rsidP="002910B2">
      <w:pPr>
        <w:rPr>
          <w:rFonts w:ascii="Garamond" w:hAnsi="Garamond"/>
        </w:rPr>
      </w:pPr>
    </w:p>
    <w:p w14:paraId="056BAC39" w14:textId="77777777" w:rsidR="002910B2" w:rsidRPr="000D232F" w:rsidRDefault="002910B2" w:rsidP="002910B2">
      <w:pPr>
        <w:widowControl/>
        <w:spacing w:line="360" w:lineRule="auto"/>
        <w:ind w:left="284" w:right="15"/>
        <w:jc w:val="both"/>
        <w:rPr>
          <w:rFonts w:ascii="Garamond" w:hAnsi="Garamond"/>
        </w:rPr>
      </w:pPr>
    </w:p>
    <w:p w14:paraId="0EBAADAC" w14:textId="77777777" w:rsidR="00492B8A" w:rsidRPr="000D232F" w:rsidRDefault="00492B8A">
      <w:pPr>
        <w:rPr>
          <w:rFonts w:ascii="Garamond" w:hAnsi="Garamond"/>
        </w:rPr>
      </w:pPr>
    </w:p>
    <w:sectPr w:rsidR="00492B8A" w:rsidRPr="000D232F" w:rsidSect="00170E06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E7698"/>
    <w:multiLevelType w:val="hybridMultilevel"/>
    <w:tmpl w:val="3C54F1CE"/>
    <w:lvl w:ilvl="0" w:tplc="FFEE1628">
      <w:start w:val="1"/>
      <w:numFmt w:val="lowerLetter"/>
      <w:lvlText w:val="%1)"/>
      <w:lvlJc w:val="left"/>
      <w:pPr>
        <w:ind w:left="1325"/>
      </w:pPr>
      <w:rPr>
        <w:rFonts w:ascii="Cambria" w:eastAsia="Arial" w:hAnsi="Cambria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C86F6">
      <w:start w:val="1"/>
      <w:numFmt w:val="lowerLetter"/>
      <w:lvlText w:val="%2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8A876">
      <w:start w:val="1"/>
      <w:numFmt w:val="lowerRoman"/>
      <w:lvlText w:val="%3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4E2092">
      <w:start w:val="1"/>
      <w:numFmt w:val="decimal"/>
      <w:lvlText w:val="%4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CD91A">
      <w:start w:val="1"/>
      <w:numFmt w:val="lowerLetter"/>
      <w:lvlText w:val="%5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B66142">
      <w:start w:val="1"/>
      <w:numFmt w:val="lowerRoman"/>
      <w:lvlText w:val="%6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4DB34">
      <w:start w:val="1"/>
      <w:numFmt w:val="decimal"/>
      <w:lvlText w:val="%7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ED50A">
      <w:start w:val="1"/>
      <w:numFmt w:val="lowerLetter"/>
      <w:lvlText w:val="%8"/>
      <w:lvlJc w:val="left"/>
      <w:pPr>
        <w:ind w:left="6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A467A">
      <w:start w:val="1"/>
      <w:numFmt w:val="lowerRoman"/>
      <w:lvlText w:val="%9"/>
      <w:lvlJc w:val="left"/>
      <w:pPr>
        <w:ind w:left="6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203F6F"/>
    <w:multiLevelType w:val="hybridMultilevel"/>
    <w:tmpl w:val="A3F8D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06539">
    <w:abstractNumId w:val="0"/>
  </w:num>
  <w:num w:numId="2" w16cid:durableId="1180970699">
    <w:abstractNumId w:val="2"/>
  </w:num>
  <w:num w:numId="3" w16cid:durableId="279386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B2"/>
    <w:rsid w:val="000D232F"/>
    <w:rsid w:val="00170E06"/>
    <w:rsid w:val="002910B2"/>
    <w:rsid w:val="002E315B"/>
    <w:rsid w:val="00492B8A"/>
    <w:rsid w:val="00614A80"/>
    <w:rsid w:val="00DA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44A9"/>
  <w15:docId w15:val="{049C29BC-B021-43B8-9EB3-6ED376B1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2910B2"/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  <w:sz w:val="24"/>
      <w:szCs w:val="24"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  <w:sz w:val="24"/>
      <w:szCs w:val="24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pPr>
      <w:widowControl/>
    </w:pPr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paragraph" w:customStyle="1" w:styleId="Default">
    <w:name w:val="Default"/>
    <w:rsid w:val="002910B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2910B2"/>
    <w:pPr>
      <w:keepNext/>
      <w:widowControl/>
      <w:spacing w:after="240"/>
      <w:jc w:val="center"/>
    </w:pPr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2910B2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2910B2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2910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2910B2"/>
    <w:pPr>
      <w:widowControl/>
      <w:numPr>
        <w:numId w:val="1"/>
      </w:num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Box">
    <w:name w:val="TextBox"/>
    <w:uiPriority w:val="99"/>
    <w:rsid w:val="002910B2"/>
    <w:rPr>
      <w:rFonts w:ascii="Arial" w:hAnsi="Arial" w:cs="Arial"/>
      <w:sz w:val="22"/>
      <w:szCs w:val="22"/>
    </w:rPr>
  </w:style>
  <w:style w:type="table" w:styleId="Rcsostblzat">
    <w:name w:val="Table Grid"/>
    <w:basedOn w:val="Normltblzat"/>
    <w:uiPriority w:val="59"/>
    <w:rsid w:val="0029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482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2</cp:revision>
  <dcterms:created xsi:type="dcterms:W3CDTF">2024-05-07T08:03:00Z</dcterms:created>
  <dcterms:modified xsi:type="dcterms:W3CDTF">2024-05-07T08:03:00Z</dcterms:modified>
</cp:coreProperties>
</file>